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6" w:lineRule="exact"/>
        <w:jc w:val="center"/>
        <w:textAlignment w:val="auto"/>
        <w:rPr>
          <w:rFonts w:hint="default" w:ascii="方正小标宋_GBK" w:hAnsi="宋体" w:eastAsia="方正小标宋_GBK"/>
          <w:sz w:val="44"/>
          <w:szCs w:val="44"/>
          <w:lang w:val="en-US" w:eastAsia="zh-CN"/>
        </w:rPr>
      </w:pPr>
      <w:r>
        <w:rPr>
          <w:rFonts w:hint="eastAsia" w:ascii="方正小标宋_GBK" w:hAnsi="宋体" w:eastAsia="方正小标宋_GBK"/>
          <w:sz w:val="44"/>
          <w:szCs w:val="44"/>
          <w:lang w:val="en-US" w:eastAsia="zh-CN"/>
        </w:rPr>
        <w:t>川投（泸州）燃气发电有限公司</w:t>
      </w:r>
    </w:p>
    <w:p>
      <w:pPr>
        <w:keepNext w:val="0"/>
        <w:keepLines w:val="0"/>
        <w:pageBreakBefore w:val="0"/>
        <w:kinsoku/>
        <w:overflowPunct/>
        <w:topLinePunct w:val="0"/>
        <w:autoSpaceDE/>
        <w:autoSpaceDN/>
        <w:bidi w:val="0"/>
        <w:adjustRightInd/>
        <w:snapToGrid/>
        <w:spacing w:line="576" w:lineRule="exact"/>
        <w:jc w:val="center"/>
        <w:textAlignment w:val="auto"/>
        <w:rPr>
          <w:rFonts w:hint="eastAsia" w:ascii="方正小标宋_GBK" w:hAnsi="宋体" w:eastAsia="方正小标宋_GBK"/>
          <w:sz w:val="44"/>
          <w:szCs w:val="44"/>
          <w:lang w:val="en-US" w:eastAsia="zh-CN"/>
        </w:rPr>
      </w:pPr>
      <w:r>
        <w:rPr>
          <w:rFonts w:hint="eastAsia" w:ascii="方正小标宋_GBK" w:hAnsi="宋体" w:eastAsia="方正小标宋_GBK"/>
          <w:sz w:val="44"/>
          <w:szCs w:val="44"/>
          <w:lang w:val="en-US" w:eastAsia="zh-CN"/>
        </w:rPr>
        <w:t>员工</w:t>
      </w:r>
      <w:r>
        <w:rPr>
          <w:rFonts w:hint="eastAsia" w:ascii="方正小标宋_GBK" w:hAnsi="宋体" w:eastAsia="方正小标宋_GBK"/>
          <w:sz w:val="44"/>
          <w:szCs w:val="44"/>
        </w:rPr>
        <w:t>公开招聘</w:t>
      </w:r>
      <w:r>
        <w:rPr>
          <w:rFonts w:hint="eastAsia" w:ascii="方正小标宋_GBK" w:hAnsi="宋体" w:eastAsia="方正小标宋_GBK"/>
          <w:sz w:val="44"/>
          <w:szCs w:val="44"/>
          <w:lang w:val="en-US" w:eastAsia="zh-CN"/>
        </w:rPr>
        <w:t>公告</w:t>
      </w:r>
    </w:p>
    <w:p>
      <w:pPr>
        <w:keepNext w:val="0"/>
        <w:keepLines w:val="0"/>
        <w:pageBreakBefore w:val="0"/>
        <w:kinsoku/>
        <w:overflowPunct/>
        <w:topLinePunct w:val="0"/>
        <w:autoSpaceDE/>
        <w:autoSpaceDN/>
        <w:bidi w:val="0"/>
        <w:adjustRightInd/>
        <w:snapToGrid/>
        <w:spacing w:line="576" w:lineRule="exact"/>
        <w:textAlignment w:val="auto"/>
        <w:rPr>
          <w:rFonts w:hint="eastAsia" w:ascii="仿宋_GB2312" w:hAnsi="宋体" w:eastAsia="仿宋_GB2312"/>
          <w:sz w:val="32"/>
          <w:szCs w:val="32"/>
        </w:rPr>
      </w:pPr>
      <w:bookmarkStart w:id="0" w:name="OLE_LINK1"/>
      <w:bookmarkStart w:id="1" w:name="OLE_LINK2"/>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rPr>
        <w:t>川投（泸州）燃气发电有限公司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以下简称“公司”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是由四川省投资集团有限责任公司下属企业四川川投燃气发电集团有限责任公司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和中国电力工程顾问集团西南电力设计院有限公司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共同</w:t>
      </w:r>
      <w:r>
        <w:rPr>
          <w:rFonts w:hint="eastAsia" w:ascii="仿宋_GB2312" w:hAnsi="仿宋_GB2312" w:eastAsia="仿宋_GB2312" w:cs="仿宋_GB2312"/>
          <w:color w:val="000000"/>
          <w:sz w:val="32"/>
          <w:szCs w:val="32"/>
          <w:highlight w:val="none"/>
        </w:rPr>
        <w:t>出资组建，2022年8月8日在四川省泸州市注册成立，</w:t>
      </w:r>
      <w:r>
        <w:rPr>
          <w:rFonts w:hint="eastAsia" w:ascii="仿宋_GB2312" w:hAnsi="仿宋_GB2312" w:eastAsia="仿宋_GB2312" w:cs="仿宋_GB2312"/>
          <w:color w:val="000000"/>
          <w:sz w:val="32"/>
          <w:szCs w:val="32"/>
          <w:highlight w:val="none"/>
          <w:lang w:val="en-US" w:eastAsia="zh-CN"/>
        </w:rPr>
        <w:t>注册资本8亿元。公司</w:t>
      </w:r>
      <w:r>
        <w:rPr>
          <w:rFonts w:hint="eastAsia" w:ascii="仿宋_GB2312" w:hAnsi="仿宋_GB2312" w:eastAsia="仿宋_GB2312" w:cs="仿宋_GB2312"/>
          <w:color w:val="000000"/>
          <w:sz w:val="32"/>
          <w:szCs w:val="32"/>
          <w:highlight w:val="none"/>
        </w:rPr>
        <w:t>主要从事电力开发、建设、生产和咨询服务</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公司</w:t>
      </w:r>
      <w:r>
        <w:rPr>
          <w:rFonts w:hint="eastAsia" w:ascii="仿宋_GB2312" w:hAnsi="仿宋_GB2312" w:eastAsia="仿宋_GB2312" w:cs="仿宋_GB2312"/>
          <w:sz w:val="32"/>
          <w:szCs w:val="32"/>
          <w:lang w:val="en-US" w:eastAsia="zh-CN"/>
        </w:rPr>
        <w:t>川投泸州天然气发电项目于2022年9月29日取得四川省发展和改革委员会《关于川投泸州天然气发电项目核准的批复》（川发改能源〔2022〕568号），2023年开工建设，预计2025年3月双机建</w:t>
      </w:r>
      <w:r>
        <w:rPr>
          <w:rFonts w:hint="eastAsia" w:ascii="仿宋_GB2312" w:hAnsi="仿宋_GB2312" w:eastAsia="仿宋_GB2312" w:cs="仿宋_GB2312"/>
          <w:i w:val="0"/>
          <w:iCs w:val="0"/>
          <w:sz w:val="32"/>
          <w:szCs w:val="32"/>
          <w:lang w:val="en-US" w:eastAsia="zh-CN"/>
        </w:rPr>
        <w:t>成</w:t>
      </w:r>
      <w:r>
        <w:rPr>
          <w:rFonts w:hint="eastAsia" w:ascii="仿宋_GB2312" w:hAnsi="仿宋_GB2312" w:eastAsia="仿宋_GB2312" w:cs="仿宋_GB2312"/>
          <w:sz w:val="32"/>
          <w:szCs w:val="32"/>
          <w:lang w:val="en-US" w:eastAsia="zh-CN"/>
        </w:rPr>
        <w:t>投产。现</w:t>
      </w:r>
      <w:r>
        <w:rPr>
          <w:rFonts w:hint="eastAsia" w:ascii="仿宋_GB2312" w:hAnsi="仿宋_GB2312" w:eastAsia="仿宋_GB2312" w:cs="仿宋_GB2312"/>
          <w:sz w:val="32"/>
          <w:szCs w:val="32"/>
        </w:rPr>
        <w:t>面向</w:t>
      </w:r>
      <w:r>
        <w:rPr>
          <w:rFonts w:hint="eastAsia" w:ascii="仿宋_GB2312" w:hAnsi="仿宋_GB2312" w:eastAsia="仿宋_GB2312" w:cs="仿宋_GB2312"/>
          <w:color w:val="auto"/>
          <w:sz w:val="32"/>
          <w:szCs w:val="32"/>
        </w:rPr>
        <w:t>社会</w:t>
      </w:r>
      <w:r>
        <w:rPr>
          <w:rFonts w:hint="eastAsia" w:ascii="仿宋_GB2312" w:hAnsi="仿宋_GB2312" w:eastAsia="仿宋_GB2312" w:cs="仿宋_GB2312"/>
          <w:sz w:val="32"/>
          <w:szCs w:val="32"/>
        </w:rPr>
        <w:t>公开招聘综合管理人员5人，人资2人，法务审计1人，物资计划采购、合同管理、概预算共7人，财务3人，安全管理3人，基建管理8人及生产准备人员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人。具体招聘</w:t>
      </w:r>
      <w:r>
        <w:rPr>
          <w:rFonts w:hint="eastAsia" w:ascii="仿宋_GB2312" w:hAnsi="仿宋_GB2312" w:eastAsia="仿宋_GB2312" w:cs="仿宋_GB2312"/>
          <w:sz w:val="32"/>
          <w:szCs w:val="32"/>
          <w:lang w:val="en-US" w:eastAsia="zh-CN"/>
        </w:rPr>
        <w:t>事宜公告</w:t>
      </w:r>
      <w:r>
        <w:rPr>
          <w:rFonts w:hint="eastAsia" w:ascii="仿宋_GB2312" w:hAnsi="仿宋_GB2312" w:eastAsia="仿宋_GB2312" w:cs="仿宋_GB2312"/>
          <w:sz w:val="32"/>
          <w:szCs w:val="32"/>
        </w:rPr>
        <w:t>如下：</w:t>
      </w:r>
    </w:p>
    <w:bookmarkEnd w:id="0"/>
    <w:bookmarkEnd w:id="1"/>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sz w:val="32"/>
          <w:szCs w:val="32"/>
          <w:lang w:val="en-US" w:eastAsia="zh-CN"/>
        </w:rPr>
      </w:pPr>
      <w:r>
        <w:rPr>
          <w:rFonts w:hint="eastAsia" w:ascii="黑体" w:hAnsi="黑体" w:eastAsia="黑体"/>
          <w:sz w:val="32"/>
          <w:szCs w:val="32"/>
        </w:rPr>
        <w:t>一、招聘原则</w:t>
      </w:r>
      <w:r>
        <w:rPr>
          <w:rFonts w:hint="eastAsia" w:ascii="黑体" w:hAnsi="黑体" w:eastAsia="黑体"/>
          <w:sz w:val="32"/>
          <w:szCs w:val="32"/>
          <w:lang w:val="en-US" w:eastAsia="zh-CN"/>
        </w:rPr>
        <w:t xml:space="preserve"> </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全程</w:t>
      </w:r>
      <w:r>
        <w:rPr>
          <w:rFonts w:hint="eastAsia" w:ascii="楷体_GB2312" w:hAnsi="楷体_GB2312" w:eastAsia="楷体_GB2312" w:cs="楷体_GB2312"/>
          <w:sz w:val="32"/>
          <w:szCs w:val="32"/>
          <w:lang w:val="en-US" w:eastAsia="zh-CN"/>
        </w:rPr>
        <w:t>公开</w:t>
      </w:r>
      <w:r>
        <w:rPr>
          <w:rFonts w:hint="eastAsia" w:ascii="楷体_GB2312" w:hAnsi="楷体_GB2312" w:eastAsia="楷体_GB2312" w:cs="楷体_GB2312"/>
          <w:sz w:val="32"/>
          <w:szCs w:val="32"/>
        </w:rPr>
        <w:t>原则</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仿宋_GB2312" w:eastAsia="仿宋_GB2312"/>
          <w:sz w:val="32"/>
          <w:szCs w:val="32"/>
          <w:lang w:eastAsia="zh-CN"/>
        </w:rPr>
        <w:t>本次招聘为</w:t>
      </w:r>
      <w:r>
        <w:rPr>
          <w:rFonts w:hint="eastAsia" w:ascii="仿宋_GB2312" w:eastAsia="仿宋_GB2312"/>
          <w:sz w:val="32"/>
          <w:szCs w:val="32"/>
        </w:rPr>
        <w:t>公开</w:t>
      </w:r>
      <w:r>
        <w:rPr>
          <w:rFonts w:hint="eastAsia" w:ascii="仿宋_GB2312" w:eastAsia="仿宋_GB2312"/>
          <w:sz w:val="32"/>
          <w:szCs w:val="32"/>
          <w:lang w:val="en-US" w:eastAsia="zh-CN"/>
        </w:rPr>
        <w:t>招</w:t>
      </w:r>
      <w:r>
        <w:rPr>
          <w:rFonts w:hint="eastAsia" w:ascii="仿宋_GB2312" w:eastAsia="仿宋_GB2312"/>
          <w:sz w:val="32"/>
          <w:szCs w:val="32"/>
        </w:rPr>
        <w:t>聘，招聘条件公开、信息公开、过程公开、结果公开，平等竞争，全面接受群众监督。</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择优录用原则</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本次招聘将</w:t>
      </w:r>
      <w:r>
        <w:rPr>
          <w:rFonts w:hint="eastAsia" w:ascii="仿宋_GB2312" w:eastAsia="仿宋_GB2312"/>
          <w:sz w:val="32"/>
          <w:szCs w:val="32"/>
        </w:rPr>
        <w:t>对应聘人员</w:t>
      </w:r>
      <w:r>
        <w:rPr>
          <w:rFonts w:hint="eastAsia" w:ascii="仿宋_GB2312" w:eastAsia="仿宋_GB2312"/>
          <w:sz w:val="32"/>
          <w:szCs w:val="32"/>
          <w:lang w:eastAsia="zh-CN"/>
        </w:rPr>
        <w:t>学习情况、</w:t>
      </w:r>
      <w:r>
        <w:rPr>
          <w:rFonts w:hint="eastAsia" w:ascii="仿宋_GB2312" w:eastAsia="仿宋_GB2312"/>
          <w:sz w:val="32"/>
          <w:szCs w:val="32"/>
        </w:rPr>
        <w:t>工作能力、团队协作、心理素质等进行综合考核，择优录用。</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试用考核原则</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公司新进员工实行试用</w:t>
      </w:r>
      <w:r>
        <w:rPr>
          <w:rFonts w:hint="eastAsia" w:ascii="仿宋_GB2312" w:eastAsia="仿宋_GB2312"/>
          <w:sz w:val="32"/>
          <w:szCs w:val="32"/>
          <w:lang w:eastAsia="zh-CN"/>
        </w:rPr>
        <w:t>制度，试用期</w:t>
      </w:r>
      <w:r>
        <w:rPr>
          <w:rFonts w:hint="eastAsia" w:ascii="仿宋_GB2312" w:eastAsia="仿宋_GB2312"/>
          <w:sz w:val="32"/>
          <w:szCs w:val="32"/>
          <w:lang w:val="en-US" w:eastAsia="zh-CN"/>
        </w:rPr>
        <w:t>6</w:t>
      </w:r>
      <w:r>
        <w:rPr>
          <w:rFonts w:hint="eastAsia" w:ascii="仿宋_GB2312" w:eastAsia="仿宋_GB2312"/>
          <w:sz w:val="32"/>
          <w:szCs w:val="32"/>
          <w:lang w:eastAsia="zh-CN"/>
        </w:rPr>
        <w:t>个月。</w:t>
      </w:r>
      <w:r>
        <w:rPr>
          <w:rFonts w:hint="eastAsia" w:ascii="仿宋_GB2312" w:eastAsia="仿宋_GB2312"/>
          <w:sz w:val="32"/>
          <w:szCs w:val="32"/>
        </w:rPr>
        <w:t>试用</w:t>
      </w:r>
      <w:r>
        <w:rPr>
          <w:rFonts w:hint="eastAsia" w:ascii="仿宋_GB2312" w:eastAsia="仿宋_GB2312"/>
          <w:sz w:val="32"/>
          <w:szCs w:val="32"/>
          <w:lang w:eastAsia="zh-CN"/>
        </w:rPr>
        <w:t>期满，经</w:t>
      </w:r>
      <w:r>
        <w:rPr>
          <w:rFonts w:hint="eastAsia" w:ascii="仿宋_GB2312" w:eastAsia="仿宋_GB2312"/>
          <w:sz w:val="32"/>
          <w:szCs w:val="32"/>
        </w:rPr>
        <w:t>考核合格者予</w:t>
      </w:r>
      <w:r>
        <w:rPr>
          <w:rFonts w:hint="eastAsia" w:ascii="仿宋_GB2312" w:eastAsia="仿宋_GB2312"/>
          <w:sz w:val="32"/>
          <w:szCs w:val="32"/>
          <w:lang w:eastAsia="zh-CN"/>
        </w:rPr>
        <w:t>以正式</w:t>
      </w:r>
      <w:r>
        <w:rPr>
          <w:rFonts w:hint="eastAsia" w:ascii="仿宋_GB2312" w:eastAsia="仿宋_GB2312"/>
          <w:sz w:val="32"/>
          <w:szCs w:val="32"/>
        </w:rPr>
        <w:t>录用。</w:t>
      </w:r>
      <w:r>
        <w:rPr>
          <w:rFonts w:hint="eastAsia" w:ascii="仿宋_GB2312" w:eastAsia="仿宋_GB2312"/>
          <w:sz w:val="32"/>
          <w:szCs w:val="32"/>
          <w:lang w:val="en-US" w:eastAsia="zh-CN"/>
        </w:rPr>
        <w:t>公司引进的成熟人才，试用期可酌情缩短。</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三</w:t>
      </w:r>
      <w:r>
        <w:rPr>
          <w:rFonts w:hint="eastAsia" w:ascii="黑体" w:hAnsi="黑体" w:eastAsia="黑体"/>
          <w:sz w:val="32"/>
          <w:szCs w:val="32"/>
          <w:highlight w:val="none"/>
        </w:rPr>
        <w:t>、招聘</w:t>
      </w:r>
      <w:r>
        <w:rPr>
          <w:rFonts w:hint="eastAsia" w:ascii="黑体" w:hAnsi="黑体" w:eastAsia="黑体"/>
          <w:sz w:val="32"/>
          <w:szCs w:val="32"/>
          <w:highlight w:val="none"/>
          <w:lang w:eastAsia="zh-CN"/>
        </w:rPr>
        <w:t>形式</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网络招聘。通过川投集团、川投燃电集团、川南人才网发布招聘公告。</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w:t>
      </w:r>
      <w:r>
        <w:rPr>
          <w:rFonts w:hint="eastAsia" w:ascii="黑体" w:hAnsi="黑体" w:eastAsia="黑体"/>
          <w:sz w:val="32"/>
          <w:szCs w:val="32"/>
          <w:lang w:eastAsia="zh-CN"/>
        </w:rPr>
        <w:t>招聘岗位</w:t>
      </w:r>
      <w:r>
        <w:rPr>
          <w:rFonts w:hint="eastAsia" w:ascii="黑体" w:hAnsi="黑体" w:eastAsia="黑体"/>
          <w:sz w:val="32"/>
          <w:szCs w:val="32"/>
        </w:rPr>
        <w:t>及人数</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综合管理部副主任（主持工作）</w:t>
      </w:r>
      <w:r>
        <w:rPr>
          <w:rFonts w:hint="eastAsia" w:ascii="仿宋_GB2312" w:hAnsi="仿宋_GB2312" w:eastAsia="仿宋_GB2312" w:cs="仿宋_GB2312"/>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eastAsia="zh-CN"/>
        </w:rPr>
      </w:pPr>
      <w:r>
        <w:rPr>
          <w:rFonts w:hint="eastAsia" w:ascii="仿宋_GB2312" w:hAnsi="仿宋_GB2312" w:eastAsia="仿宋_GB2312" w:cs="仿宋_GB2312"/>
          <w:sz w:val="32"/>
          <w:szCs w:val="32"/>
          <w:lang w:val="en-US" w:eastAsia="zh-CN"/>
        </w:rPr>
        <w:t>综合管理部副主任1名</w:t>
      </w:r>
      <w:r>
        <w:rPr>
          <w:rFonts w:hint="eastAsia" w:ascii="仿宋_GB2312" w:hAnsi="宋体" w:eastAsia="仿宋_GB2312" w:cs="Times New Roman"/>
          <w:b w:val="0"/>
          <w:bCs w:val="0"/>
          <w:sz w:val="32"/>
          <w:szCs w:val="32"/>
          <w:lang w:eastAsia="zh-CN"/>
        </w:rPr>
        <w:t>；</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eastAsia="zh-CN"/>
        </w:rPr>
        <w:t>综合管理部</w:t>
      </w:r>
      <w:r>
        <w:rPr>
          <w:rFonts w:hint="eastAsia" w:ascii="仿宋_GB2312" w:hAnsi="宋体" w:eastAsia="仿宋_GB2312" w:cs="Times New Roman"/>
          <w:b w:val="0"/>
          <w:bCs w:val="0"/>
          <w:sz w:val="32"/>
          <w:szCs w:val="32"/>
          <w:lang w:val="en-US" w:eastAsia="zh-CN"/>
        </w:rPr>
        <w:t>文秘与宣传专责1名；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综合管理部综合管理专责</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综合管理部档案管理专责</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综合管理部干部人事培训专责</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综合管理部薪酬绩效社保专责</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综合管理部法律事务与审计专责</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计划物资部副主任（主持工作）</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计划物资部副主任</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计划物资部合同管理专责</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计划物资部</w:t>
      </w:r>
      <w:r>
        <w:rPr>
          <w:rFonts w:hint="eastAsia" w:ascii="仿宋_GB2312" w:hAnsi="宋体" w:eastAsia="仿宋_GB2312" w:cs="Times New Roman"/>
          <w:b w:val="0"/>
          <w:bCs w:val="0"/>
          <w:sz w:val="32"/>
          <w:szCs w:val="32"/>
          <w:lang w:val="en-US" w:eastAsia="zh-CN"/>
        </w:rPr>
        <w:t>营销员1名；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计划物资部概预算专责</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计划物资部概预算员</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计划物资部设备采购专责</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资金财务部副主任（主持工作）</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资金财务部资产与综合审核会计</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资金财务部出纳</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工程技术部主任</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工程技术部副主任</w:t>
      </w:r>
      <w:r>
        <w:rPr>
          <w:rFonts w:hint="eastAsia" w:ascii="仿宋_GB2312" w:hAnsi="宋体" w:eastAsia="仿宋_GB2312" w:cs="Times New Roman"/>
          <w:b w:val="0"/>
          <w:bCs w:val="0"/>
          <w:sz w:val="32"/>
          <w:szCs w:val="32"/>
          <w:lang w:val="en-US" w:eastAsia="zh-CN"/>
        </w:rPr>
        <w:t>2名；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工程技术部汽机及化水专责</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工程技术部电气专责</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工程技术部土建及工程管理</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工程技术部金属技术监督和节能可靠性专责</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工程技术部设备点检班班长</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安全健康环保监察部副主任（主持工作）</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安全健康环保监察部安全监察专责</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b w:val="0"/>
          <w:bCs w:val="0"/>
          <w:sz w:val="32"/>
          <w:szCs w:val="32"/>
          <w:lang w:val="en-US" w:eastAsia="zh-CN"/>
        </w:rPr>
      </w:pPr>
      <w:r>
        <w:rPr>
          <w:rFonts w:hint="default" w:ascii="仿宋_GB2312" w:hAnsi="宋体" w:eastAsia="仿宋_GB2312" w:cs="Times New Roman"/>
          <w:b w:val="0"/>
          <w:bCs w:val="0"/>
          <w:sz w:val="32"/>
          <w:szCs w:val="32"/>
          <w:lang w:val="en-US" w:eastAsia="zh-CN"/>
        </w:rPr>
        <w:t>安全健康环保监察部环保监察专责</w:t>
      </w:r>
      <w:r>
        <w:rPr>
          <w:rFonts w:hint="eastAsia" w:ascii="仿宋_GB2312" w:hAnsi="宋体" w:eastAsia="仿宋_GB2312" w:cs="Times New Roman"/>
          <w:b w:val="0"/>
          <w:bCs w:val="0"/>
          <w:sz w:val="32"/>
          <w:szCs w:val="32"/>
          <w:lang w:val="en-US" w:eastAsia="zh-CN"/>
        </w:rPr>
        <w:t>1名；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sz w:val="32"/>
          <w:szCs w:val="32"/>
          <w:lang w:eastAsia="zh-CN"/>
        </w:rPr>
      </w:pPr>
      <w:r>
        <w:rPr>
          <w:rFonts w:hint="default" w:ascii="仿宋_GB2312" w:hAnsi="宋体" w:eastAsia="仿宋_GB2312" w:cs="Times New Roman"/>
          <w:b w:val="0"/>
          <w:bCs w:val="0"/>
          <w:sz w:val="32"/>
          <w:szCs w:val="32"/>
          <w:lang w:val="en-US" w:eastAsia="zh-CN"/>
        </w:rPr>
        <w:t>生产准备人员</w:t>
      </w:r>
      <w:r>
        <w:rPr>
          <w:rFonts w:hint="eastAsia" w:ascii="仿宋_GB2312" w:hAnsi="宋体" w:eastAsia="仿宋_GB2312" w:cs="Times New Roman"/>
          <w:b w:val="0"/>
          <w:bCs w:val="0"/>
          <w:sz w:val="32"/>
          <w:szCs w:val="32"/>
          <w:lang w:val="en-US" w:eastAsia="zh-CN"/>
        </w:rPr>
        <w:t>5名。</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lang w:eastAsia="zh-CN"/>
        </w:rPr>
        <w:t>五</w:t>
      </w:r>
      <w:r>
        <w:rPr>
          <w:rFonts w:hint="eastAsia" w:ascii="黑体" w:hAnsi="黑体" w:eastAsia="黑体"/>
          <w:sz w:val="32"/>
          <w:szCs w:val="32"/>
        </w:rPr>
        <w:t>、</w:t>
      </w:r>
      <w:r>
        <w:rPr>
          <w:rFonts w:hint="eastAsia" w:ascii="黑体" w:hAnsi="黑体" w:eastAsia="黑体"/>
          <w:sz w:val="32"/>
          <w:szCs w:val="32"/>
          <w:lang w:eastAsia="zh-CN"/>
        </w:rPr>
        <w:t>招聘条件</w:t>
      </w:r>
    </w:p>
    <w:p>
      <w:pPr>
        <w:keepNext w:val="0"/>
        <w:keepLines w:val="0"/>
        <w:pageBreakBefore w:val="0"/>
        <w:kinsoku/>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（一）</w:t>
      </w:r>
      <w:r>
        <w:rPr>
          <w:rFonts w:hint="eastAsia" w:ascii="楷体_GB2312" w:hAnsi="楷体_GB2312" w:eastAsia="楷体_GB2312" w:cs="楷体_GB2312"/>
          <w:b/>
          <w:color w:val="auto"/>
          <w:sz w:val="32"/>
          <w:szCs w:val="32"/>
          <w:lang w:eastAsia="zh-CN"/>
        </w:rPr>
        <w:t>基本条件</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具有良好的政治思想素质，拥护党的路线方针政策，坚持实事求是，具有较强的事业心、责任感和敬业精神</w:t>
      </w:r>
      <w:r>
        <w:rPr>
          <w:rFonts w:hint="eastAsia" w:ascii="仿宋_GB2312" w:hAnsi="仿宋_GB2312" w:eastAsia="仿宋_GB2312" w:cs="仿宋_GB2312"/>
          <w:color w:val="auto"/>
          <w:sz w:val="32"/>
          <w:szCs w:val="32"/>
          <w:lang w:eastAsia="zh-CN"/>
        </w:rPr>
        <w:t>；认同公司企业文化，具有良好的团队意识。</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仿宋_GB2312" w:eastAsia="仿宋_GB2312" w:cs="仿宋_GB2312"/>
          <w:color w:val="auto"/>
          <w:sz w:val="32"/>
          <w:szCs w:val="32"/>
          <w:lang w:eastAsia="zh-CN"/>
        </w:rPr>
        <w:t>遵守国家法律法规，品行端正、诚实守信，</w:t>
      </w:r>
      <w:r>
        <w:rPr>
          <w:rFonts w:hint="eastAsia" w:ascii="仿宋_GB2312" w:hAnsi="仿宋_GB2312" w:eastAsia="仿宋_GB2312" w:cs="仿宋_GB2312"/>
          <w:color w:val="auto"/>
          <w:sz w:val="32"/>
          <w:szCs w:val="32"/>
        </w:rPr>
        <w:t>无犯罪和违法违规记录</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rPr>
      </w:pPr>
      <w:r>
        <w:rPr>
          <w:rFonts w:hint="eastAsia" w:ascii="仿宋_GB2312" w:hAnsi="宋体" w:eastAsia="仿宋_GB2312"/>
          <w:sz w:val="32"/>
          <w:szCs w:val="32"/>
          <w:lang w:val="en-US" w:eastAsia="zh-CN"/>
        </w:rPr>
        <w:t>3.</w:t>
      </w:r>
      <w:r>
        <w:rPr>
          <w:rFonts w:hint="eastAsia" w:ascii="仿宋_GB2312" w:hAnsi="仿宋_GB2312" w:eastAsia="仿宋_GB2312" w:cs="仿宋_GB2312"/>
          <w:color w:val="auto"/>
          <w:sz w:val="32"/>
          <w:szCs w:val="32"/>
        </w:rPr>
        <w:t>身体健康，无生理缺陷与慢性疾病，身体状况能胜任电力企业工作要求</w:t>
      </w:r>
      <w:r>
        <w:rPr>
          <w:rFonts w:hint="eastAsia" w:ascii="仿宋_GB2312" w:hAnsi="仿宋_GB2312" w:eastAsia="仿宋_GB2312" w:cs="仿宋_GB2312"/>
          <w:color w:val="auto"/>
          <w:sz w:val="32"/>
          <w:szCs w:val="32"/>
          <w:lang w:eastAsia="zh-CN"/>
        </w:rPr>
        <w:t>。具体以</w:t>
      </w:r>
      <w:r>
        <w:rPr>
          <w:rFonts w:hint="eastAsia" w:ascii="仿宋_GB2312" w:hAnsi="仿宋_GB2312" w:eastAsia="仿宋_GB2312" w:cs="仿宋_GB2312"/>
          <w:sz w:val="32"/>
          <w:szCs w:val="32"/>
          <w:lang w:val="en-US" w:eastAsia="zh-CN"/>
        </w:rPr>
        <w:t>《员工招聘管理制度》规定为准。</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Times New Roman"/>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有较强的沟通协调能力、语言文字表达能力；具有一定的学习创新能力和发展潜力；能熟练使用办公软件</w:t>
      </w:r>
      <w:r>
        <w:rPr>
          <w:rFonts w:hint="eastAsia" w:ascii="仿宋_GB2312" w:hAnsi="宋体" w:eastAsia="仿宋_GB2312"/>
          <w:sz w:val="32"/>
          <w:szCs w:val="32"/>
          <w:lang w:eastAsia="zh-CN"/>
        </w:rPr>
        <w:t>；</w:t>
      </w:r>
      <w:r>
        <w:rPr>
          <w:rFonts w:hint="eastAsia" w:ascii="仿宋_GB2312" w:hAnsi="宋体" w:eastAsia="仿宋_GB2312" w:cs="Times New Roman"/>
          <w:sz w:val="32"/>
          <w:szCs w:val="32"/>
        </w:rPr>
        <w:t>具有较好的人际</w:t>
      </w:r>
      <w:r>
        <w:rPr>
          <w:rFonts w:hint="eastAsia" w:ascii="仿宋_GB2312" w:hAnsi="宋体" w:eastAsia="仿宋_GB2312" w:cs="Times New Roman"/>
          <w:sz w:val="32"/>
          <w:szCs w:val="32"/>
          <w:lang w:eastAsia="zh-CN"/>
        </w:rPr>
        <w:t>交往</w:t>
      </w:r>
      <w:r>
        <w:rPr>
          <w:rFonts w:hint="eastAsia" w:ascii="仿宋_GB2312" w:hAnsi="宋体" w:eastAsia="仿宋_GB2312" w:cs="Times New Roman"/>
          <w:sz w:val="32"/>
          <w:szCs w:val="32"/>
        </w:rPr>
        <w:t>能力。</w:t>
      </w:r>
    </w:p>
    <w:p>
      <w:pPr>
        <w:keepNext w:val="0"/>
        <w:keepLines w:val="0"/>
        <w:pageBreakBefore w:val="0"/>
        <w:numPr>
          <w:ilvl w:val="0"/>
          <w:numId w:val="1"/>
        </w:numPr>
        <w:kinsoku/>
        <w:overflowPunct/>
        <w:topLinePunct w:val="0"/>
        <w:autoSpaceDE/>
        <w:autoSpaceDN/>
        <w:bidi w:val="0"/>
        <w:adjustRightInd/>
        <w:snapToGrid/>
        <w:spacing w:line="576" w:lineRule="exact"/>
        <w:ind w:firstLine="643" w:firstLineChars="200"/>
        <w:jc w:val="left"/>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eastAsia="zh-CN"/>
        </w:rPr>
        <w:t>应聘条件</w:t>
      </w:r>
      <w:r>
        <w:rPr>
          <w:rFonts w:hint="eastAsia" w:ascii="楷体_GB2312" w:hAnsi="楷体_GB2312" w:eastAsia="楷体_GB2312" w:cs="楷体_GB2312"/>
          <w:b/>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w:t>
      </w:r>
      <w:r>
        <w:rPr>
          <w:rFonts w:hint="eastAsia" w:ascii="仿宋_GB2312" w:hAnsi="仿宋_GB2312" w:eastAsia="仿宋_GB2312" w:cs="仿宋_GB2312"/>
          <w:sz w:val="32"/>
          <w:szCs w:val="32"/>
          <w:lang w:eastAsia="zh-CN"/>
        </w:rPr>
        <w:t>综合管理部副主任（主持工作）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（1）40周岁及以下（1982年12月31日以后出生）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（3）中文专业、法律专业、企业管理、经济管理及电力行业相关专业</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w:t>
      </w:r>
      <w:r>
        <w:rPr>
          <w:rFonts w:hint="eastAsia" w:ascii="仿宋_GB2312" w:hAnsi="仿宋_GB2312" w:eastAsia="仿宋_GB2312" w:cs="仿宋_GB2312"/>
          <w:sz w:val="32"/>
          <w:szCs w:val="32"/>
          <w:lang w:val="en-US" w:eastAsia="zh-CN"/>
        </w:rPr>
        <w:t>综合管理部副主任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（1）40周岁及以下（1982年12月31日以后出生）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（3）中文专业、法律专业、企业管理、经济管理及电力行业相关专业</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3.综合管理部</w:t>
      </w:r>
      <w:r>
        <w:rPr>
          <w:rFonts w:hint="eastAsia" w:ascii="仿宋_GB2312" w:hAnsi="宋体" w:eastAsia="仿宋_GB2312" w:cs="Times New Roman"/>
          <w:b w:val="0"/>
          <w:bCs w:val="0"/>
          <w:sz w:val="32"/>
          <w:szCs w:val="32"/>
          <w:lang w:val="en-US" w:eastAsia="zh-CN"/>
        </w:rPr>
        <w:t>文秘与宣传专责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（1）35周岁及以下（1987年12月31日以后出生）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（3）中文专业、法律专业、企业管理、经济管理及电力行业相关专业</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4.综合管理部综合管理专责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（1）35周岁及以下（1987年12月31日以后出生）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（3）行政管理、企业管理、经济管理及电力行业相关专业</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5.综合管理部档案管理专责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（1）40周岁及以下（1982年12月31日以后出生）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（3）档案管理、企业管理、经济管理及电力行业相关专业</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6.综合管理部干部人事培训专责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（1）35周岁及以下（1987年12月31日以后出生）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（3）人力资源管理、经济管理、工商管理、政工科类及电力行业相关专业</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7.综合管理部薪酬绩效社保专责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（1）35周岁及以下（1987年12月31日以后出生）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（3）人力资源管理、经济管理、工商管理、政工科类及电力行业相关专业</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8.综合管理部法律事务与审计专责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（1）35周岁及以下（1982年12月31日以后出生）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（3）财务会计、经济管理、法律及相关专业。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9.计划物资部副主任（主持工作）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（1）50周岁及以下（1972年12月31日以后出生）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（3）理工科类、经济类及电力行业相关专业。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10.计划物资部副主任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（1）50周岁及以下（1972年12月31日以后出生）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（3）理工科类、经济类及电力行业相关专业。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11.计划物资部合同管理专责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（1）50周岁及以下（1972年12月31日以后出生）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（3）理工科类、经济类及电力行业相关专业。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12.计划物资部</w:t>
      </w:r>
      <w:r>
        <w:rPr>
          <w:rFonts w:hint="eastAsia" w:ascii="仿宋_GB2312" w:hAnsi="宋体" w:eastAsia="仿宋_GB2312" w:cs="Times New Roman"/>
          <w:b w:val="0"/>
          <w:bCs w:val="0"/>
          <w:sz w:val="32"/>
          <w:szCs w:val="32"/>
          <w:lang w:val="en-US" w:eastAsia="zh-CN"/>
        </w:rPr>
        <w:t>营销员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（1）35周岁及以下（1987年12月31日以后出生）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（3）理工科类、经济类及电力行业相关专业。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13.计划物资部概预算专责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（1）40周岁及以下（1982年12月31日以后出生）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（3）工程造价、工程项目管理、土木工程、建筑学、工程管理及电力行业相关专业。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14.计划物资部概预算员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（1）35周岁及以下（1987年12月31日以后出生）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（3）工程造价、工程项目管理、土木工程、建筑学、工程管理及电力行业相关专业。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15.计划物资部设备采购专责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（1）50周岁及以下（1972年12月31日以后出生）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（3）理工科类、经济类及电力行业相关专业。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r>
        <w:rPr>
          <w:rFonts w:hint="default" w:ascii="仿宋_GB2312" w:hAnsi="仿宋_GB2312" w:eastAsia="仿宋_GB2312" w:cs="仿宋_GB2312"/>
          <w:sz w:val="32"/>
          <w:szCs w:val="32"/>
          <w:lang w:val="en-US" w:eastAsia="zh-CN"/>
        </w:rPr>
        <w:t>资金财务部副主任（主持工作）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（1）50周岁及以下（1972年12月31日以后出生）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（3）财务会计相关专业。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17.资金财务部资产与综合审核会计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（1）40周岁及以下（1982年12月31日以后出生）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（3）财务会计相关专业。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18.资金财务部出纳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（1）35周岁及以下（1987年12月31日以后出生）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（3）财务会计相关专业。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19.工程技术部主任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（1）50周岁及以下（1972年12月31日以后出生）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（3）理工科类及电力行业相关专业。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20.工程技术部副主任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（1）50周岁及以下（1972年12月31日以后出生）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（3）理工科类及电力行业相关专业。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21.工程技术部汽机及化水专责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（1）40周岁及以下（1982年12月31日以后出生）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（3）汽机相关专业及电力行业相关专业。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22.工程技术部电气专责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（1）50周岁及以下（1972年12月31日以后出生）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（3）电气相关专业及电力行业相关专业。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23.工程技术部土建及工程管理专责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（1）50周岁及以下（1972年12月31日以后出生）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（3）土木工程专业及电力行业相关专业。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24.工程技术部金属技术监督和节能可靠性专责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（1）40周岁及以下（1982年12月31日以后出生）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（2）本科及以上学历；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（3）理工科类及电力行业相关专业。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25.工程技术部设备点检班班长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（1）50周岁及以下（1972年12月31日以后出生）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（2）大专及以上学历；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（3）理工科类及电力行业相关专业。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26.安全健康环保监察部副主任（主持工作）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（1）50周岁及以下（1972年12月31日以后出生）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（2）大专及以上学历；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（3）理工科类及电力行业相关专业。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27.安全健康环保监察部安全监察专责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（1）50周岁及以下（1972年12月31日以后出生）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（2）大专及以上学历；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（3）理工科类及电力行业相关专业。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28.安全健康环保监察部环保监察专责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（1）40周岁及以下（1982年12月31日以后出生）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（2）大专及以上学历；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（3）环境保护及电力行业相关专业。</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29.生产准备人员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（1）40周岁及以下（1982年12月31日以后出生）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（2）大专及以上学历；</w:t>
      </w:r>
    </w:p>
    <w:p>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（3）热能与动力工程、电气工程、自动化及相关专业。</w:t>
      </w:r>
    </w:p>
    <w:p>
      <w:pPr>
        <w:spacing w:line="5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上述公开招聘岗位，</w:t>
      </w:r>
      <w:bookmarkStart w:id="2" w:name="_GoBack"/>
      <w:bookmarkEnd w:id="2"/>
      <w:r>
        <w:rPr>
          <w:rFonts w:hint="eastAsia" w:ascii="仿宋_GB2312" w:hAnsi="仿宋_GB2312" w:eastAsia="仿宋_GB2312" w:cs="仿宋_GB2312"/>
          <w:sz w:val="32"/>
          <w:szCs w:val="32"/>
          <w:lang w:val="en-US" w:eastAsia="zh-CN"/>
        </w:rPr>
        <w:t>条件特别优秀者，可适当放宽年龄、学历要求。</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sz w:val="32"/>
          <w:szCs w:val="32"/>
        </w:rPr>
      </w:pPr>
      <w:r>
        <w:rPr>
          <w:rFonts w:hint="eastAsia" w:ascii="黑体" w:hAnsi="黑体" w:eastAsia="黑体"/>
          <w:sz w:val="32"/>
          <w:szCs w:val="32"/>
          <w:lang w:eastAsia="zh-CN"/>
        </w:rPr>
        <w:t>六</w:t>
      </w:r>
      <w:r>
        <w:rPr>
          <w:rFonts w:hint="eastAsia" w:ascii="黑体" w:hAnsi="黑体" w:eastAsia="黑体"/>
          <w:sz w:val="32"/>
          <w:szCs w:val="32"/>
        </w:rPr>
        <w:t>、招聘程序</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sz w:val="32"/>
          <w:szCs w:val="32"/>
          <w:lang w:eastAsia="zh-CN"/>
        </w:rPr>
        <w:t>自愿</w:t>
      </w:r>
      <w:r>
        <w:rPr>
          <w:rFonts w:hint="eastAsia" w:ascii="仿宋_GB2312" w:hAnsi="宋体" w:eastAsia="仿宋_GB2312"/>
          <w:sz w:val="32"/>
          <w:szCs w:val="32"/>
        </w:rPr>
        <w:t>报名、简历筛选、面试</w:t>
      </w:r>
      <w:r>
        <w:rPr>
          <w:rFonts w:hint="eastAsia" w:ascii="仿宋_GB2312" w:hAnsi="宋体" w:eastAsia="仿宋_GB2312"/>
          <w:sz w:val="32"/>
          <w:szCs w:val="32"/>
          <w:lang w:eastAsia="zh-CN"/>
        </w:rPr>
        <w:t>（笔试）</w:t>
      </w:r>
      <w:r>
        <w:rPr>
          <w:rFonts w:hint="eastAsia" w:ascii="仿宋_GB2312" w:hAnsi="宋体" w:eastAsia="仿宋_GB2312"/>
          <w:sz w:val="32"/>
          <w:szCs w:val="32"/>
        </w:rPr>
        <w:t>、</w:t>
      </w:r>
      <w:r>
        <w:rPr>
          <w:rFonts w:hint="eastAsia" w:ascii="仿宋_GB2312" w:hAnsi="宋体" w:eastAsia="仿宋_GB2312"/>
          <w:sz w:val="32"/>
          <w:szCs w:val="32"/>
          <w:lang w:eastAsia="zh-CN"/>
        </w:rPr>
        <w:t>审定、</w:t>
      </w:r>
      <w:r>
        <w:rPr>
          <w:rFonts w:hint="eastAsia" w:ascii="仿宋_GB2312" w:hAnsi="宋体" w:eastAsia="仿宋_GB2312"/>
          <w:sz w:val="32"/>
          <w:szCs w:val="32"/>
        </w:rPr>
        <w:t>公示</w:t>
      </w:r>
      <w:r>
        <w:rPr>
          <w:rFonts w:hint="eastAsia" w:ascii="仿宋_GB2312" w:hAnsi="宋体" w:eastAsia="仿宋_GB2312"/>
          <w:sz w:val="32"/>
          <w:szCs w:val="32"/>
          <w:lang w:eastAsia="zh-CN"/>
        </w:rPr>
        <w:t>、背景调查、体检、录用</w:t>
      </w:r>
      <w:r>
        <w:rPr>
          <w:rFonts w:hint="eastAsia" w:ascii="仿宋_GB2312" w:hAnsi="宋体" w:eastAsia="仿宋_GB2312"/>
          <w:sz w:val="32"/>
          <w:szCs w:val="32"/>
        </w:rPr>
        <w:t>。</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default" w:ascii="黑体" w:hAnsi="黑体" w:eastAsia="黑体" w:cs="Times New Roman"/>
          <w:sz w:val="32"/>
          <w:szCs w:val="32"/>
          <w:lang w:val="en-US" w:eastAsia="zh-CN"/>
        </w:rPr>
      </w:pPr>
      <w:r>
        <w:rPr>
          <w:rFonts w:hint="eastAsia" w:ascii="黑体" w:hAnsi="黑体" w:eastAsia="黑体" w:cs="Times New Roman"/>
          <w:sz w:val="32"/>
          <w:szCs w:val="32"/>
          <w:lang w:val="en-US" w:eastAsia="zh-CN"/>
        </w:rPr>
        <w:t>七、报名时间及方式</w:t>
      </w:r>
    </w:p>
    <w:p>
      <w:pPr>
        <w:keepNext w:val="0"/>
        <w:keepLines w:val="0"/>
        <w:pageBreakBefore w:val="0"/>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rPr>
        <w:t>报名时间：20</w:t>
      </w:r>
      <w:r>
        <w:rPr>
          <w:rFonts w:hint="eastAsia" w:ascii="仿宋_GB2312" w:hAnsi="宋体" w:eastAsia="仿宋_GB2312"/>
          <w:sz w:val="32"/>
          <w:szCs w:val="32"/>
          <w:lang w:val="en-US" w:eastAsia="zh-CN"/>
        </w:rPr>
        <w:t>23</w:t>
      </w:r>
      <w:r>
        <w:rPr>
          <w:rFonts w:hint="eastAsia" w:ascii="仿宋_GB2312" w:hAnsi="宋体" w:eastAsia="仿宋_GB2312"/>
          <w:sz w:val="32"/>
          <w:szCs w:val="32"/>
        </w:rPr>
        <w:t>年</w:t>
      </w:r>
      <w:r>
        <w:rPr>
          <w:rFonts w:hint="eastAsia" w:ascii="仿宋_GB2312" w:hAnsi="宋体" w:eastAsia="仿宋_GB2312"/>
          <w:sz w:val="32"/>
          <w:szCs w:val="32"/>
          <w:lang w:val="en-US" w:eastAsia="zh-CN"/>
        </w:rPr>
        <w:t>1</w:t>
      </w:r>
      <w:r>
        <w:rPr>
          <w:rFonts w:hint="eastAsia" w:ascii="仿宋_GB2312" w:hAnsi="宋体" w:eastAsia="仿宋_GB2312"/>
          <w:sz w:val="32"/>
          <w:szCs w:val="32"/>
        </w:rPr>
        <w:t>月</w:t>
      </w:r>
      <w:r>
        <w:rPr>
          <w:rFonts w:hint="eastAsia" w:ascii="仿宋_GB2312" w:hAnsi="宋体" w:eastAsia="仿宋_GB2312"/>
          <w:sz w:val="32"/>
          <w:szCs w:val="32"/>
          <w:lang w:val="en-US" w:eastAsia="zh-CN"/>
        </w:rPr>
        <w:t>6</w:t>
      </w:r>
      <w:r>
        <w:rPr>
          <w:rFonts w:hint="eastAsia" w:ascii="仿宋_GB2312" w:hAnsi="宋体" w:eastAsia="仿宋_GB2312"/>
          <w:sz w:val="32"/>
          <w:szCs w:val="32"/>
          <w:highlight w:val="none"/>
        </w:rPr>
        <w:t>日-20</w:t>
      </w:r>
      <w:r>
        <w:rPr>
          <w:rFonts w:hint="eastAsia" w:ascii="仿宋_GB2312" w:hAnsi="宋体" w:eastAsia="仿宋_GB2312"/>
          <w:sz w:val="32"/>
          <w:szCs w:val="32"/>
          <w:highlight w:val="none"/>
          <w:lang w:val="en-US" w:eastAsia="zh-CN"/>
        </w:rPr>
        <w:t>23</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日。在</w:t>
      </w:r>
      <w:r>
        <w:rPr>
          <w:rFonts w:hint="eastAsia" w:ascii="仿宋_GB2312" w:hAnsi="宋体" w:eastAsia="仿宋_GB2312"/>
          <w:sz w:val="32"/>
          <w:szCs w:val="32"/>
          <w:highlight w:val="none"/>
          <w:lang w:val="en-US" w:eastAsia="zh-CN"/>
        </w:rPr>
        <w:t>川投集团、川投燃电集团、川南人才网进行</w:t>
      </w:r>
      <w:r>
        <w:rPr>
          <w:rFonts w:hint="eastAsia" w:ascii="仿宋_GB2312" w:hAnsi="宋体" w:eastAsia="仿宋_GB2312"/>
          <w:sz w:val="32"/>
          <w:szCs w:val="32"/>
          <w:highlight w:val="none"/>
        </w:rPr>
        <w:t>网上报名，在截止日前将应聘报名表</w:t>
      </w:r>
      <w:r>
        <w:rPr>
          <w:rFonts w:hint="eastAsia" w:ascii="仿宋_GB2312" w:hAnsi="宋体" w:eastAsia="仿宋_GB2312"/>
          <w:sz w:val="32"/>
          <w:szCs w:val="32"/>
          <w:highlight w:val="none"/>
          <w:lang w:eastAsia="zh-CN"/>
        </w:rPr>
        <w:t>、</w:t>
      </w:r>
      <w:r>
        <w:rPr>
          <w:rFonts w:hint="eastAsia" w:ascii="仿宋_GB2312" w:hAnsi="仿宋_GB2312" w:eastAsia="仿宋_GB2312" w:cs="仿宋_GB2312"/>
          <w:i w:val="0"/>
          <w:caps w:val="0"/>
          <w:color w:val="auto"/>
          <w:spacing w:val="8"/>
          <w:sz w:val="32"/>
          <w:szCs w:val="32"/>
          <w:highlight w:val="none"/>
          <w:shd w:val="clear" w:color="auto" w:fill="FFFFFF"/>
        </w:rPr>
        <w:t>本人身份证、毕业证</w:t>
      </w:r>
      <w:r>
        <w:rPr>
          <w:rFonts w:hint="eastAsia" w:ascii="仿宋_GB2312" w:hAnsi="仿宋_GB2312" w:eastAsia="仿宋_GB2312" w:cs="仿宋_GB2312"/>
          <w:i w:val="0"/>
          <w:caps w:val="0"/>
          <w:color w:val="auto"/>
          <w:spacing w:val="8"/>
          <w:sz w:val="32"/>
          <w:szCs w:val="32"/>
          <w:highlight w:val="none"/>
          <w:shd w:val="clear" w:color="auto" w:fill="FFFFFF"/>
          <w:lang w:eastAsia="zh-CN"/>
        </w:rPr>
        <w:t>、学位证、相关专业技术职务（</w:t>
      </w:r>
      <w:r>
        <w:rPr>
          <w:rFonts w:hint="eastAsia" w:ascii="仿宋_GB2312" w:hAnsi="仿宋_GB2312" w:eastAsia="仿宋_GB2312" w:cs="仿宋_GB2312"/>
          <w:i w:val="0"/>
          <w:caps w:val="0"/>
          <w:color w:val="auto"/>
          <w:spacing w:val="8"/>
          <w:sz w:val="32"/>
          <w:szCs w:val="32"/>
          <w:highlight w:val="none"/>
          <w:shd w:val="clear" w:color="auto" w:fill="FFFFFF"/>
          <w:lang w:val="en-US" w:eastAsia="zh-CN"/>
        </w:rPr>
        <w:t>执</w:t>
      </w:r>
      <w:r>
        <w:rPr>
          <w:rFonts w:hint="eastAsia" w:ascii="仿宋_GB2312" w:hAnsi="仿宋_GB2312" w:eastAsia="仿宋_GB2312" w:cs="仿宋_GB2312"/>
          <w:i w:val="0"/>
          <w:caps w:val="0"/>
          <w:color w:val="auto"/>
          <w:spacing w:val="8"/>
          <w:sz w:val="32"/>
          <w:szCs w:val="32"/>
          <w:highlight w:val="none"/>
          <w:shd w:val="clear" w:color="auto" w:fill="FFFFFF"/>
          <w:lang w:eastAsia="zh-CN"/>
        </w:rPr>
        <w:t>业资格）证书及全身生活照片</w:t>
      </w:r>
      <w:r>
        <w:rPr>
          <w:rFonts w:hint="eastAsia" w:ascii="仿宋_GB2312" w:hAnsi="仿宋_GB2312" w:eastAsia="仿宋_GB2312" w:cs="仿宋_GB2312"/>
          <w:i w:val="0"/>
          <w:caps w:val="0"/>
          <w:color w:val="auto"/>
          <w:spacing w:val="8"/>
          <w:sz w:val="32"/>
          <w:szCs w:val="32"/>
          <w:highlight w:val="none"/>
          <w:shd w:val="clear" w:color="auto" w:fill="FFFFFF"/>
        </w:rPr>
        <w:t>扫描</w:t>
      </w:r>
      <w:r>
        <w:rPr>
          <w:rFonts w:hint="eastAsia" w:ascii="仿宋_GB2312" w:hAnsi="仿宋_GB2312" w:eastAsia="仿宋_GB2312" w:cs="仿宋_GB2312"/>
          <w:i w:val="0"/>
          <w:caps w:val="0"/>
          <w:color w:val="auto"/>
          <w:spacing w:val="8"/>
          <w:sz w:val="32"/>
          <w:szCs w:val="32"/>
          <w:highlight w:val="none"/>
          <w:shd w:val="clear" w:color="auto" w:fill="FFFFFF"/>
          <w:lang w:eastAsia="zh-CN"/>
        </w:rPr>
        <w:t>件，</w:t>
      </w:r>
      <w:r>
        <w:rPr>
          <w:rFonts w:hint="eastAsia" w:ascii="仿宋_GB2312" w:hAnsi="宋体" w:eastAsia="仿宋_GB2312"/>
          <w:sz w:val="32"/>
          <w:szCs w:val="32"/>
          <w:highlight w:val="none"/>
        </w:rPr>
        <w:t>以电子文档压缩文件的格式发至</w:t>
      </w:r>
      <w:r>
        <w:rPr>
          <w:rFonts w:hint="eastAsia" w:ascii="宋体" w:hAnsi="宋体" w:eastAsia="宋体" w:cs="宋体"/>
          <w:sz w:val="32"/>
          <w:szCs w:val="32"/>
          <w:highlight w:val="none"/>
          <w:lang w:val="en-US" w:eastAsia="zh-CN"/>
        </w:rPr>
        <w:t>l</w:t>
      </w:r>
      <w:r>
        <w:rPr>
          <w:rFonts w:hint="eastAsia" w:ascii="宋体" w:hAnsi="宋体" w:eastAsia="宋体" w:cs="宋体"/>
          <w:sz w:val="32"/>
          <w:szCs w:val="32"/>
          <w:highlight w:val="none"/>
        </w:rPr>
        <w:t>zcnfd</w:t>
      </w:r>
      <w:r>
        <w:rPr>
          <w:rFonts w:hint="eastAsia" w:ascii="宋体" w:hAnsi="宋体" w:eastAsia="宋体" w:cs="宋体"/>
          <w:sz w:val="32"/>
          <w:szCs w:val="32"/>
          <w:highlight w:val="none"/>
          <w:lang w:val="en-US" w:eastAsia="zh-CN"/>
        </w:rPr>
        <w:t>@</w:t>
      </w:r>
      <w:r>
        <w:rPr>
          <w:rFonts w:hint="eastAsia" w:ascii="宋体" w:hAnsi="宋体" w:eastAsia="宋体" w:cs="宋体"/>
          <w:sz w:val="32"/>
          <w:szCs w:val="32"/>
          <w:highlight w:val="none"/>
        </w:rPr>
        <w:t>163.com</w:t>
      </w:r>
      <w:r>
        <w:rPr>
          <w:rFonts w:hint="eastAsia" w:ascii="仿宋_GB2312" w:hAnsi="宋体" w:eastAsia="仿宋_GB2312"/>
          <w:sz w:val="32"/>
          <w:szCs w:val="32"/>
          <w:highlight w:val="none"/>
        </w:rPr>
        <w:t>邮箱</w:t>
      </w:r>
      <w:r>
        <w:rPr>
          <w:rFonts w:hint="eastAsia" w:ascii="仿宋_GB2312" w:hAnsi="宋体" w:eastAsia="仿宋_GB2312"/>
          <w:sz w:val="32"/>
          <w:szCs w:val="32"/>
          <w:lang w:eastAsia="zh-CN"/>
        </w:rPr>
        <w:t>，邮件标题：应聘岗位</w:t>
      </w:r>
      <w:r>
        <w:rPr>
          <w:rFonts w:hint="eastAsia" w:ascii="仿宋_GB2312" w:hAnsi="宋体" w:eastAsia="仿宋_GB2312"/>
          <w:sz w:val="32"/>
          <w:szCs w:val="32"/>
          <w:lang w:val="en-US" w:eastAsia="zh-CN"/>
        </w:rPr>
        <w:t>+姓名。联系</w:t>
      </w:r>
      <w:r>
        <w:rPr>
          <w:rFonts w:hint="eastAsia" w:ascii="仿宋_GB2312" w:hAnsi="宋体" w:eastAsia="仿宋_GB2312"/>
          <w:sz w:val="32"/>
          <w:szCs w:val="32"/>
        </w:rPr>
        <w:t>电话</w:t>
      </w:r>
      <w:r>
        <w:rPr>
          <w:rFonts w:hint="eastAsia" w:ascii="仿宋_GB2312" w:hAnsi="宋体" w:eastAsia="仿宋_GB2312"/>
          <w:sz w:val="32"/>
          <w:szCs w:val="32"/>
          <w:lang w:eastAsia="zh-CN"/>
        </w:rPr>
        <w:t>：</w:t>
      </w:r>
      <w:r>
        <w:rPr>
          <w:rFonts w:hint="eastAsia" w:ascii="仿宋_GB2312" w:hAnsi="宋体" w:eastAsia="仿宋_GB2312"/>
          <w:sz w:val="32"/>
          <w:szCs w:val="32"/>
        </w:rPr>
        <w:t>0830</w:t>
      </w:r>
      <w:r>
        <w:rPr>
          <w:rFonts w:hint="eastAsia" w:ascii="仿宋_GB2312" w:hAnsi="宋体" w:eastAsia="仿宋_GB2312"/>
          <w:sz w:val="32"/>
          <w:szCs w:val="32"/>
          <w:lang w:val="en-US" w:eastAsia="zh-CN"/>
        </w:rPr>
        <w:t>-</w:t>
      </w:r>
      <w:r>
        <w:rPr>
          <w:rFonts w:hint="eastAsia" w:ascii="仿宋_GB2312" w:hAnsi="宋体" w:eastAsia="仿宋_GB2312"/>
          <w:sz w:val="32"/>
          <w:szCs w:val="32"/>
        </w:rPr>
        <w:t>362804</w:t>
      </w:r>
      <w:r>
        <w:rPr>
          <w:rFonts w:hint="eastAsia" w:ascii="仿宋_GB2312" w:hAnsi="宋体" w:eastAsia="仿宋_GB2312"/>
          <w:sz w:val="32"/>
          <w:szCs w:val="32"/>
          <w:lang w:val="en-US" w:eastAsia="zh-CN"/>
        </w:rPr>
        <w:t>2。</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、纪律和监督</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sz w:val="32"/>
          <w:szCs w:val="32"/>
          <w:lang w:eastAsia="zh-CN"/>
        </w:rPr>
        <w:t>招聘工作监督小组</w:t>
      </w:r>
      <w:r>
        <w:rPr>
          <w:rFonts w:hint="eastAsia" w:ascii="仿宋_GB2312" w:hAnsi="宋体" w:eastAsia="仿宋_GB2312"/>
          <w:sz w:val="32"/>
          <w:szCs w:val="32"/>
        </w:rPr>
        <w:t>对招聘全过程进行监督。</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sz w:val="32"/>
          <w:szCs w:val="32"/>
        </w:rPr>
      </w:pP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附件：川投（泸州）燃气发电有限公司应聘报名表</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sz w:val="32"/>
          <w:szCs w:val="32"/>
          <w:lang w:val="en-US" w:eastAsia="zh-CN"/>
        </w:rPr>
      </w:pP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川投（泸州）燃气发电有限公司</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2023年1月6日</w:t>
      </w:r>
    </w:p>
    <w:p>
      <w:pPr>
        <w:keepNext w:val="0"/>
        <w:keepLines w:val="0"/>
        <w:pageBreakBefore w:val="0"/>
        <w:kinsoku/>
        <w:overflowPunct/>
        <w:topLinePunct w:val="0"/>
        <w:autoSpaceDE/>
        <w:autoSpaceDN/>
        <w:bidi w:val="0"/>
        <w:adjustRightInd/>
        <w:spacing w:line="584" w:lineRule="exact"/>
        <w:ind w:firstLine="640" w:firstLineChars="200"/>
        <w:jc w:val="left"/>
        <w:textAlignment w:val="auto"/>
        <w:rPr>
          <w:rFonts w:hint="eastAsia" w:ascii="仿宋_GB2312" w:hAnsi="宋体" w:eastAsia="仿宋_GB2312"/>
          <w:sz w:val="32"/>
          <w:szCs w:val="32"/>
          <w:lang w:val="en-US" w:eastAsia="zh-CN"/>
        </w:rPr>
      </w:pPr>
    </w:p>
    <w:p>
      <w:pPr>
        <w:keepNext w:val="0"/>
        <w:keepLines w:val="0"/>
        <w:pageBreakBefore w:val="0"/>
        <w:kinsoku/>
        <w:overflowPunct/>
        <w:topLinePunct w:val="0"/>
        <w:autoSpaceDE/>
        <w:autoSpaceDN/>
        <w:bidi w:val="0"/>
        <w:adjustRightInd/>
        <w:spacing w:line="584" w:lineRule="exact"/>
        <w:ind w:firstLine="640" w:firstLineChars="200"/>
        <w:jc w:val="left"/>
        <w:textAlignment w:val="auto"/>
        <w:rPr>
          <w:rFonts w:hint="eastAsia" w:ascii="仿宋_GB2312" w:hAnsi="宋体" w:eastAsia="仿宋_GB2312"/>
          <w:sz w:val="32"/>
          <w:szCs w:val="32"/>
          <w:lang w:val="en-US" w:eastAsia="zh-CN"/>
        </w:rPr>
      </w:pPr>
    </w:p>
    <w:p>
      <w:pPr>
        <w:keepNext w:val="0"/>
        <w:keepLines w:val="0"/>
        <w:pageBreakBefore w:val="0"/>
        <w:kinsoku/>
        <w:overflowPunct/>
        <w:topLinePunct w:val="0"/>
        <w:autoSpaceDE/>
        <w:autoSpaceDN/>
        <w:bidi w:val="0"/>
        <w:adjustRightInd/>
        <w:spacing w:line="584" w:lineRule="exact"/>
        <w:ind w:firstLine="640" w:firstLineChars="200"/>
        <w:jc w:val="left"/>
        <w:textAlignment w:val="auto"/>
        <w:rPr>
          <w:rFonts w:hint="eastAsia" w:ascii="仿宋_GB2312" w:hAnsi="宋体" w:eastAsia="仿宋_GB2312"/>
          <w:sz w:val="32"/>
          <w:szCs w:val="32"/>
          <w:lang w:val="en-US" w:eastAsia="zh-CN"/>
        </w:rPr>
      </w:pPr>
    </w:p>
    <w:p>
      <w:pPr>
        <w:keepNext w:val="0"/>
        <w:keepLines w:val="0"/>
        <w:pageBreakBefore w:val="0"/>
        <w:kinsoku/>
        <w:overflowPunct/>
        <w:topLinePunct w:val="0"/>
        <w:autoSpaceDE/>
        <w:autoSpaceDN/>
        <w:bidi w:val="0"/>
        <w:adjustRightInd/>
        <w:spacing w:line="584" w:lineRule="exact"/>
        <w:ind w:firstLine="640" w:firstLineChars="200"/>
        <w:jc w:val="left"/>
        <w:textAlignment w:val="auto"/>
        <w:rPr>
          <w:rFonts w:hint="eastAsia" w:ascii="仿宋_GB2312" w:hAnsi="宋体" w:eastAsia="仿宋_GB2312"/>
          <w:sz w:val="32"/>
          <w:szCs w:val="32"/>
          <w:lang w:val="en-US" w:eastAsia="zh-CN"/>
        </w:rPr>
      </w:pPr>
    </w:p>
    <w:p>
      <w:pPr>
        <w:keepNext w:val="0"/>
        <w:keepLines w:val="0"/>
        <w:pageBreakBefore w:val="0"/>
        <w:kinsoku/>
        <w:overflowPunct/>
        <w:topLinePunct w:val="0"/>
        <w:autoSpaceDE/>
        <w:autoSpaceDN/>
        <w:bidi w:val="0"/>
        <w:adjustRightInd/>
        <w:spacing w:line="584" w:lineRule="exact"/>
        <w:jc w:val="left"/>
        <w:textAlignment w:val="auto"/>
        <w:rPr>
          <w:rFonts w:hint="eastAsia" w:ascii="仿宋_GB2312" w:hAnsi="宋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3"/>
        <w:spacing w:before="0" w:after="0" w:line="400" w:lineRule="exact"/>
        <w:jc w:val="center"/>
        <w:rPr>
          <w:rFonts w:hint="eastAsia" w:ascii="黑体" w:hAnsi="黑体" w:eastAsia="黑体" w:cs="黑体"/>
          <w:b w:val="0"/>
          <w:bCs w:val="0"/>
          <w:sz w:val="28"/>
          <w:szCs w:val="28"/>
        </w:rPr>
      </w:pPr>
      <w:r>
        <w:rPr>
          <w:rFonts w:hint="eastAsia" w:ascii="黑体" w:hAnsi="黑体" w:eastAsia="黑体" w:cs="黑体"/>
          <w:b w:val="0"/>
          <w:bCs w:val="0"/>
          <w:sz w:val="32"/>
          <w:szCs w:val="32"/>
        </w:rPr>
        <w:t>川投（泸州）燃气发电有限公司应聘报名表</w:t>
      </w:r>
    </w:p>
    <w:p>
      <w:pPr>
        <w:tabs>
          <w:tab w:val="left" w:pos="2478"/>
        </w:tabs>
        <w:spacing w:line="400" w:lineRule="exact"/>
        <w:ind w:firstLine="5252" w:firstLineChars="2501"/>
        <w:rPr>
          <w:rFonts w:ascii="宋体" w:hAnsi="宋体"/>
          <w:bCs/>
          <w:u w:val="single"/>
        </w:rPr>
      </w:pPr>
      <w:r>
        <w:rPr>
          <w:rFonts w:hint="eastAsia" w:ascii="宋体" w:hAnsi="宋体"/>
          <w:bCs/>
        </w:rPr>
        <w:t>填表日期：     年    月    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65"/>
        <w:gridCol w:w="731"/>
        <w:gridCol w:w="311"/>
        <w:gridCol w:w="132"/>
        <w:gridCol w:w="1140"/>
        <w:gridCol w:w="528"/>
        <w:gridCol w:w="229"/>
        <w:gridCol w:w="383"/>
        <w:gridCol w:w="291"/>
        <w:gridCol w:w="390"/>
        <w:gridCol w:w="444"/>
        <w:gridCol w:w="285"/>
        <w:gridCol w:w="666"/>
        <w:gridCol w:w="384"/>
        <w:gridCol w:w="420"/>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157" w:type="dxa"/>
            <w:gridSpan w:val="15"/>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both"/>
              <w:textAlignment w:val="auto"/>
              <w:rPr>
                <w:rFonts w:hint="eastAsia" w:ascii="宋体" w:hAnsi="宋体"/>
                <w:szCs w:val="21"/>
              </w:rPr>
            </w:pPr>
            <w:r>
              <w:rPr>
                <w:rFonts w:hint="eastAsia" w:ascii="宋体" w:hAnsi="宋体"/>
                <w:b/>
                <w:bCs/>
                <w:szCs w:val="21"/>
              </w:rPr>
              <w:t>应聘岗位：</w:t>
            </w:r>
          </w:p>
        </w:tc>
        <w:tc>
          <w:tcPr>
            <w:tcW w:w="1663" w:type="dxa"/>
            <w:gridSpan w:val="2"/>
            <w:vMerge w:val="restart"/>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43" w:type="dxa"/>
            <w:gridSpan w:val="2"/>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姓  名</w:t>
            </w:r>
          </w:p>
        </w:tc>
        <w:tc>
          <w:tcPr>
            <w:tcW w:w="1174"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140" w:type="dxa"/>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性  别</w:t>
            </w:r>
          </w:p>
        </w:tc>
        <w:tc>
          <w:tcPr>
            <w:tcW w:w="1140"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125"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出生年月</w:t>
            </w:r>
          </w:p>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（岁）</w:t>
            </w:r>
          </w:p>
        </w:tc>
        <w:tc>
          <w:tcPr>
            <w:tcW w:w="1335"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663" w:type="dxa"/>
            <w:gridSpan w:val="2"/>
            <w:vMerge w:val="continue"/>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43" w:type="dxa"/>
            <w:gridSpan w:val="2"/>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民  族</w:t>
            </w:r>
          </w:p>
        </w:tc>
        <w:tc>
          <w:tcPr>
            <w:tcW w:w="1174"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140" w:type="dxa"/>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籍  贯</w:t>
            </w:r>
          </w:p>
        </w:tc>
        <w:tc>
          <w:tcPr>
            <w:tcW w:w="1140"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125"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政治面貌</w:t>
            </w:r>
          </w:p>
        </w:tc>
        <w:tc>
          <w:tcPr>
            <w:tcW w:w="1335"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663" w:type="dxa"/>
            <w:gridSpan w:val="2"/>
            <w:vMerge w:val="continue"/>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243" w:type="dxa"/>
            <w:gridSpan w:val="2"/>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职  称</w:t>
            </w:r>
          </w:p>
        </w:tc>
        <w:tc>
          <w:tcPr>
            <w:tcW w:w="1174"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140" w:type="dxa"/>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婚姻状况</w:t>
            </w:r>
          </w:p>
        </w:tc>
        <w:tc>
          <w:tcPr>
            <w:tcW w:w="1140"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125"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健康状况</w:t>
            </w:r>
          </w:p>
        </w:tc>
        <w:tc>
          <w:tcPr>
            <w:tcW w:w="1335"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663" w:type="dxa"/>
            <w:gridSpan w:val="2"/>
            <w:vMerge w:val="continue"/>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243" w:type="dxa"/>
            <w:gridSpan w:val="2"/>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期望月薪</w:t>
            </w:r>
          </w:p>
        </w:tc>
        <w:tc>
          <w:tcPr>
            <w:tcW w:w="1174"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140" w:type="dxa"/>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可到岗</w:t>
            </w:r>
          </w:p>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时间</w:t>
            </w:r>
          </w:p>
        </w:tc>
        <w:tc>
          <w:tcPr>
            <w:tcW w:w="1140"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410" w:type="dxa"/>
            <w:gridSpan w:val="4"/>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身份证号码</w:t>
            </w:r>
          </w:p>
        </w:tc>
        <w:tc>
          <w:tcPr>
            <w:tcW w:w="2713" w:type="dxa"/>
            <w:gridSpan w:val="4"/>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243" w:type="dxa"/>
            <w:gridSpan w:val="2"/>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家庭住址</w:t>
            </w:r>
          </w:p>
        </w:tc>
        <w:tc>
          <w:tcPr>
            <w:tcW w:w="4135" w:type="dxa"/>
            <w:gridSpan w:val="9"/>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 xml:space="preserve">   省（直辖市）     地区（市）    县（市）</w:t>
            </w:r>
          </w:p>
        </w:tc>
        <w:tc>
          <w:tcPr>
            <w:tcW w:w="1395"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联系电话</w:t>
            </w:r>
          </w:p>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Email地址</w:t>
            </w:r>
          </w:p>
        </w:tc>
        <w:tc>
          <w:tcPr>
            <w:tcW w:w="2047"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078" w:type="dxa"/>
            <w:vMerge w:val="restart"/>
            <w:noWrap w:val="0"/>
            <w:textDirection w:val="tbRlV"/>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ind w:left="113" w:right="113"/>
              <w:jc w:val="center"/>
              <w:textAlignment w:val="auto"/>
              <w:rPr>
                <w:rFonts w:hint="eastAsia" w:ascii="宋体" w:hAnsi="宋体"/>
                <w:szCs w:val="21"/>
              </w:rPr>
            </w:pPr>
            <w:r>
              <w:rPr>
                <w:rFonts w:hint="eastAsia" w:ascii="宋体" w:hAnsi="宋体"/>
                <w:szCs w:val="21"/>
              </w:rPr>
              <w:t>教育背景</w:t>
            </w:r>
          </w:p>
        </w:tc>
        <w:tc>
          <w:tcPr>
            <w:tcW w:w="3007" w:type="dxa"/>
            <w:gridSpan w:val="6"/>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毕业学校（由高中填起）</w:t>
            </w:r>
          </w:p>
        </w:tc>
        <w:tc>
          <w:tcPr>
            <w:tcW w:w="1737" w:type="dxa"/>
            <w:gridSpan w:val="5"/>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学历</w:t>
            </w:r>
          </w:p>
        </w:tc>
        <w:tc>
          <w:tcPr>
            <w:tcW w:w="1335" w:type="dxa"/>
            <w:gridSpan w:val="3"/>
            <w:tcBorders>
              <w:top w:val="nil"/>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专业</w:t>
            </w:r>
          </w:p>
        </w:tc>
        <w:tc>
          <w:tcPr>
            <w:tcW w:w="1663" w:type="dxa"/>
            <w:gridSpan w:val="2"/>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078" w:type="dxa"/>
            <w:vMerge w:val="continue"/>
            <w:noWrap w:val="0"/>
            <w:textDirection w:val="tbRlV"/>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ind w:left="113" w:right="113"/>
              <w:jc w:val="center"/>
              <w:textAlignment w:val="auto"/>
              <w:rPr>
                <w:rFonts w:hint="eastAsia" w:ascii="宋体" w:hAnsi="宋体"/>
                <w:szCs w:val="21"/>
              </w:rPr>
            </w:pPr>
          </w:p>
        </w:tc>
        <w:tc>
          <w:tcPr>
            <w:tcW w:w="3007" w:type="dxa"/>
            <w:gridSpan w:val="6"/>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737" w:type="dxa"/>
            <w:gridSpan w:val="5"/>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335"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663" w:type="dxa"/>
            <w:gridSpan w:val="2"/>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078" w:type="dxa"/>
            <w:vMerge w:val="continue"/>
            <w:noWrap w:val="0"/>
            <w:textDirection w:val="tbRlV"/>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ind w:left="113" w:right="113"/>
              <w:jc w:val="center"/>
              <w:textAlignment w:val="auto"/>
              <w:rPr>
                <w:rFonts w:hint="eastAsia" w:ascii="宋体" w:hAnsi="宋体"/>
                <w:szCs w:val="21"/>
              </w:rPr>
            </w:pPr>
          </w:p>
        </w:tc>
        <w:tc>
          <w:tcPr>
            <w:tcW w:w="3007" w:type="dxa"/>
            <w:gridSpan w:val="6"/>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737" w:type="dxa"/>
            <w:gridSpan w:val="5"/>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335"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663" w:type="dxa"/>
            <w:gridSpan w:val="2"/>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078" w:type="dxa"/>
            <w:vMerge w:val="continue"/>
            <w:noWrap w:val="0"/>
            <w:textDirection w:val="tbRlV"/>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ind w:left="113" w:right="113"/>
              <w:jc w:val="center"/>
              <w:textAlignment w:val="auto"/>
              <w:rPr>
                <w:rFonts w:hint="eastAsia" w:ascii="宋体" w:hAnsi="宋体"/>
                <w:szCs w:val="21"/>
              </w:rPr>
            </w:pPr>
          </w:p>
        </w:tc>
        <w:tc>
          <w:tcPr>
            <w:tcW w:w="3007" w:type="dxa"/>
            <w:gridSpan w:val="6"/>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737" w:type="dxa"/>
            <w:gridSpan w:val="5"/>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335" w:type="dxa"/>
            <w:gridSpan w:val="3"/>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663" w:type="dxa"/>
            <w:gridSpan w:val="2"/>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078" w:type="dxa"/>
            <w:vMerge w:val="restart"/>
            <w:noWrap w:val="0"/>
            <w:textDirection w:val="tbRlV"/>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ind w:left="113" w:right="113"/>
              <w:jc w:val="center"/>
              <w:textAlignment w:val="auto"/>
              <w:rPr>
                <w:rFonts w:hint="eastAsia" w:ascii="宋体" w:hAnsi="宋体"/>
                <w:szCs w:val="21"/>
              </w:rPr>
            </w:pPr>
            <w:r>
              <w:rPr>
                <w:rFonts w:hint="eastAsia" w:ascii="宋体" w:hAnsi="宋体"/>
                <w:szCs w:val="21"/>
              </w:rPr>
              <w:t>工作经历</w:t>
            </w:r>
          </w:p>
        </w:tc>
        <w:tc>
          <w:tcPr>
            <w:tcW w:w="2479" w:type="dxa"/>
            <w:gridSpan w:val="5"/>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任职公司</w:t>
            </w:r>
          </w:p>
        </w:tc>
        <w:tc>
          <w:tcPr>
            <w:tcW w:w="1431" w:type="dxa"/>
            <w:gridSpan w:val="4"/>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职务</w:t>
            </w:r>
          </w:p>
        </w:tc>
        <w:tc>
          <w:tcPr>
            <w:tcW w:w="2169" w:type="dxa"/>
            <w:gridSpan w:val="5"/>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离职原因</w:t>
            </w:r>
          </w:p>
        </w:tc>
        <w:tc>
          <w:tcPr>
            <w:tcW w:w="1663" w:type="dxa"/>
            <w:gridSpan w:val="2"/>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078" w:type="dxa"/>
            <w:vMerge w:val="continue"/>
            <w:noWrap w:val="0"/>
            <w:textDirection w:val="tbRlV"/>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ind w:left="113" w:right="113"/>
              <w:jc w:val="center"/>
              <w:textAlignment w:val="auto"/>
              <w:rPr>
                <w:rFonts w:hint="eastAsia" w:ascii="宋体" w:hAnsi="宋体"/>
                <w:szCs w:val="21"/>
              </w:rPr>
            </w:pPr>
          </w:p>
        </w:tc>
        <w:tc>
          <w:tcPr>
            <w:tcW w:w="2479" w:type="dxa"/>
            <w:gridSpan w:val="5"/>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431" w:type="dxa"/>
            <w:gridSpan w:val="4"/>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2169" w:type="dxa"/>
            <w:gridSpan w:val="5"/>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663" w:type="dxa"/>
            <w:gridSpan w:val="2"/>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078" w:type="dxa"/>
            <w:vMerge w:val="continue"/>
            <w:noWrap w:val="0"/>
            <w:textDirection w:val="tbRlV"/>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ind w:left="113" w:right="113"/>
              <w:jc w:val="center"/>
              <w:textAlignment w:val="auto"/>
              <w:rPr>
                <w:rFonts w:hint="eastAsia" w:ascii="宋体" w:hAnsi="宋体"/>
                <w:szCs w:val="21"/>
              </w:rPr>
            </w:pPr>
          </w:p>
        </w:tc>
        <w:tc>
          <w:tcPr>
            <w:tcW w:w="2479" w:type="dxa"/>
            <w:gridSpan w:val="5"/>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431" w:type="dxa"/>
            <w:gridSpan w:val="4"/>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2169" w:type="dxa"/>
            <w:gridSpan w:val="5"/>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663" w:type="dxa"/>
            <w:gridSpan w:val="2"/>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078" w:type="dxa"/>
            <w:vMerge w:val="continue"/>
            <w:noWrap w:val="0"/>
            <w:textDirection w:val="tbRlV"/>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ind w:left="113" w:right="113"/>
              <w:jc w:val="center"/>
              <w:textAlignment w:val="auto"/>
              <w:rPr>
                <w:rFonts w:hint="eastAsia" w:ascii="宋体" w:hAnsi="宋体"/>
                <w:szCs w:val="21"/>
              </w:rPr>
            </w:pPr>
          </w:p>
        </w:tc>
        <w:tc>
          <w:tcPr>
            <w:tcW w:w="2479" w:type="dxa"/>
            <w:gridSpan w:val="5"/>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431" w:type="dxa"/>
            <w:gridSpan w:val="4"/>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2169" w:type="dxa"/>
            <w:gridSpan w:val="5"/>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663" w:type="dxa"/>
            <w:gridSpan w:val="2"/>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078" w:type="dxa"/>
            <w:vMerge w:val="restart"/>
            <w:noWrap w:val="0"/>
            <w:textDirection w:val="tbRlV"/>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ind w:left="113" w:right="113"/>
              <w:jc w:val="center"/>
              <w:textAlignment w:val="auto"/>
              <w:rPr>
                <w:rFonts w:hint="eastAsia" w:ascii="宋体" w:hAnsi="宋体"/>
                <w:szCs w:val="21"/>
              </w:rPr>
            </w:pPr>
            <w:r>
              <w:rPr>
                <w:rFonts w:hint="eastAsia" w:ascii="宋体" w:hAnsi="宋体"/>
                <w:szCs w:val="21"/>
              </w:rPr>
              <w:t>个人技能</w:t>
            </w:r>
          </w:p>
        </w:tc>
        <w:tc>
          <w:tcPr>
            <w:tcW w:w="1207" w:type="dxa"/>
            <w:gridSpan w:val="3"/>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textAlignment w:val="auto"/>
              <w:rPr>
                <w:rFonts w:hint="eastAsia" w:ascii="宋体" w:hAnsi="宋体"/>
                <w:szCs w:val="21"/>
              </w:rPr>
            </w:pPr>
            <w:r>
              <w:rPr>
                <w:rFonts w:hint="eastAsia" w:ascii="宋体" w:hAnsi="宋体"/>
                <w:szCs w:val="21"/>
              </w:rPr>
              <w:t>外语水平：</w:t>
            </w:r>
          </w:p>
        </w:tc>
        <w:tc>
          <w:tcPr>
            <w:tcW w:w="6535" w:type="dxa"/>
            <w:gridSpan w:val="13"/>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78" w:type="dxa"/>
            <w:vMerge w:val="continue"/>
            <w:noWrap w:val="0"/>
            <w:textDirection w:val="tbRlV"/>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ind w:left="113" w:right="113"/>
              <w:jc w:val="center"/>
              <w:textAlignment w:val="auto"/>
              <w:rPr>
                <w:rFonts w:hint="eastAsia" w:ascii="宋体" w:hAnsi="宋体"/>
                <w:szCs w:val="21"/>
              </w:rPr>
            </w:pPr>
          </w:p>
        </w:tc>
        <w:tc>
          <w:tcPr>
            <w:tcW w:w="1207" w:type="dxa"/>
            <w:gridSpan w:val="3"/>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textAlignment w:val="auto"/>
              <w:rPr>
                <w:rFonts w:hint="eastAsia" w:ascii="宋体" w:hAnsi="宋体"/>
                <w:szCs w:val="21"/>
              </w:rPr>
            </w:pPr>
            <w:r>
              <w:rPr>
                <w:rFonts w:hint="eastAsia" w:ascii="宋体" w:hAnsi="宋体"/>
                <w:szCs w:val="21"/>
              </w:rPr>
              <w:t>电脑水平：</w:t>
            </w:r>
          </w:p>
        </w:tc>
        <w:tc>
          <w:tcPr>
            <w:tcW w:w="6535" w:type="dxa"/>
            <w:gridSpan w:val="13"/>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078" w:type="dxa"/>
            <w:vMerge w:val="continue"/>
            <w:tcBorders>
              <w:bottom w:val="single" w:color="auto" w:sz="4" w:space="0"/>
            </w:tcBorders>
            <w:noWrap w:val="0"/>
            <w:textDirection w:val="tbRlV"/>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ind w:left="113" w:right="113"/>
              <w:jc w:val="center"/>
              <w:textAlignment w:val="auto"/>
              <w:rPr>
                <w:rFonts w:hint="eastAsia" w:ascii="宋体" w:hAnsi="宋体"/>
                <w:szCs w:val="21"/>
              </w:rPr>
            </w:pPr>
          </w:p>
        </w:tc>
        <w:tc>
          <w:tcPr>
            <w:tcW w:w="1207" w:type="dxa"/>
            <w:gridSpan w:val="3"/>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textAlignment w:val="auto"/>
              <w:rPr>
                <w:rFonts w:hint="eastAsia" w:ascii="宋体" w:hAnsi="宋体"/>
                <w:szCs w:val="21"/>
              </w:rPr>
            </w:pPr>
            <w:r>
              <w:rPr>
                <w:rFonts w:hint="eastAsia" w:ascii="宋体" w:hAnsi="宋体"/>
                <w:szCs w:val="21"/>
              </w:rPr>
              <w:t>其他技能：</w:t>
            </w:r>
          </w:p>
        </w:tc>
        <w:tc>
          <w:tcPr>
            <w:tcW w:w="6535" w:type="dxa"/>
            <w:gridSpan w:val="13"/>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78" w:type="dxa"/>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兴趣爱好</w:t>
            </w:r>
          </w:p>
        </w:tc>
        <w:tc>
          <w:tcPr>
            <w:tcW w:w="7742" w:type="dxa"/>
            <w:gridSpan w:val="16"/>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1078" w:type="dxa"/>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自我评价</w:t>
            </w:r>
          </w:p>
        </w:tc>
        <w:tc>
          <w:tcPr>
            <w:tcW w:w="7742" w:type="dxa"/>
            <w:gridSpan w:val="16"/>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1078" w:type="dxa"/>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证明人</w:t>
            </w:r>
          </w:p>
        </w:tc>
        <w:tc>
          <w:tcPr>
            <w:tcW w:w="896" w:type="dxa"/>
            <w:gridSpan w:val="2"/>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姓名</w:t>
            </w:r>
          </w:p>
        </w:tc>
        <w:tc>
          <w:tcPr>
            <w:tcW w:w="1583" w:type="dxa"/>
            <w:gridSpan w:val="3"/>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757" w:type="dxa"/>
            <w:gridSpan w:val="2"/>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电话</w:t>
            </w:r>
          </w:p>
        </w:tc>
        <w:tc>
          <w:tcPr>
            <w:tcW w:w="1793" w:type="dxa"/>
            <w:gridSpan w:val="5"/>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c>
          <w:tcPr>
            <w:tcW w:w="1470" w:type="dxa"/>
            <w:gridSpan w:val="3"/>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rPr>
              <w:t>与本人关系</w:t>
            </w:r>
          </w:p>
        </w:tc>
        <w:tc>
          <w:tcPr>
            <w:tcW w:w="1243" w:type="dxa"/>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jc w:val="center"/>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8820" w:type="dxa"/>
            <w:gridSpan w:val="17"/>
            <w:tcBorders>
              <w:bottom w:val="single" w:color="auto" w:sz="4" w:space="0"/>
            </w:tcBorders>
            <w:noWrap w:val="0"/>
            <w:vAlign w:val="center"/>
          </w:tcPr>
          <w:p>
            <w:pPr>
              <w:keepNext w:val="0"/>
              <w:keepLines w:val="0"/>
              <w:pageBreakBefore w:val="0"/>
              <w:widowControl w:val="0"/>
              <w:tabs>
                <w:tab w:val="left" w:pos="2478"/>
              </w:tabs>
              <w:kinsoku/>
              <w:wordWrap/>
              <w:overflowPunct/>
              <w:topLinePunct w:val="0"/>
              <w:autoSpaceDE/>
              <w:autoSpaceDN/>
              <w:bidi w:val="0"/>
              <w:adjustRightInd/>
              <w:snapToGrid/>
              <w:spacing w:line="320" w:lineRule="exact"/>
              <w:ind w:firstLine="630" w:firstLineChars="300"/>
              <w:textAlignment w:val="auto"/>
              <w:rPr>
                <w:rFonts w:hint="eastAsia" w:ascii="宋体" w:hAnsi="宋体"/>
                <w:szCs w:val="21"/>
              </w:rPr>
            </w:pPr>
            <w:r>
              <w:rPr>
                <w:rFonts w:hint="eastAsia" w:ascii="宋体" w:hAnsi="宋体"/>
                <w:szCs w:val="21"/>
              </w:rPr>
              <w:t>本人承诺：以上各项内容均填报属实，若所填报内容与实际不符，本人愿意承担相关法律责任。</w:t>
            </w:r>
          </w:p>
          <w:p>
            <w:pPr>
              <w:keepNext w:val="0"/>
              <w:keepLines w:val="0"/>
              <w:pageBreakBefore w:val="0"/>
              <w:widowControl w:val="0"/>
              <w:tabs>
                <w:tab w:val="left" w:pos="2478"/>
              </w:tabs>
              <w:kinsoku/>
              <w:wordWrap/>
              <w:overflowPunct/>
              <w:topLinePunct w:val="0"/>
              <w:autoSpaceDE/>
              <w:autoSpaceDN/>
              <w:bidi w:val="0"/>
              <w:adjustRightInd/>
              <w:snapToGrid/>
              <w:spacing w:line="320" w:lineRule="exact"/>
              <w:ind w:firstLine="4620" w:firstLineChars="2200"/>
              <w:textAlignment w:val="auto"/>
              <w:rPr>
                <w:rFonts w:hint="eastAsia" w:ascii="宋体" w:hAnsi="宋体"/>
                <w:szCs w:val="21"/>
              </w:rPr>
            </w:pPr>
            <w:r>
              <w:rPr>
                <w:rFonts w:hint="eastAsia" w:ascii="宋体" w:hAnsi="宋体"/>
                <w:szCs w:val="21"/>
              </w:rPr>
              <w:t xml:space="preserve">      本人签名：           </w:t>
            </w:r>
          </w:p>
          <w:p>
            <w:pPr>
              <w:keepNext w:val="0"/>
              <w:keepLines w:val="0"/>
              <w:pageBreakBefore w:val="0"/>
              <w:widowControl w:val="0"/>
              <w:tabs>
                <w:tab w:val="left" w:pos="2478"/>
              </w:tabs>
              <w:kinsoku/>
              <w:wordWrap/>
              <w:overflowPunct/>
              <w:topLinePunct w:val="0"/>
              <w:autoSpaceDE/>
              <w:autoSpaceDN/>
              <w:bidi w:val="0"/>
              <w:adjustRightInd/>
              <w:snapToGrid/>
              <w:spacing w:line="320" w:lineRule="exact"/>
              <w:ind w:firstLine="6090" w:firstLineChars="2900"/>
              <w:textAlignment w:val="auto"/>
              <w:rPr>
                <w:rFonts w:hint="eastAsia" w:ascii="宋体" w:hAnsi="宋体"/>
                <w:szCs w:val="21"/>
              </w:rPr>
            </w:pPr>
            <w:r>
              <w:rPr>
                <w:rFonts w:hint="eastAsia" w:ascii="宋体" w:hAnsi="宋体"/>
                <w:szCs w:val="21"/>
              </w:rPr>
              <w:t xml:space="preserve"> 年   月   日</w:t>
            </w:r>
          </w:p>
        </w:tc>
      </w:tr>
    </w:tbl>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宋体" w:eastAsia="仿宋_GB2312"/>
          <w:sz w:val="32"/>
          <w:szCs w:val="32"/>
          <w:lang w:val="en-US" w:eastAsia="zh-CN"/>
        </w:rPr>
      </w:pPr>
    </w:p>
    <w:sectPr>
      <w:headerReference r:id="rId3" w:type="default"/>
      <w:footerReference r:id="rId5" w:type="default"/>
      <w:headerReference r:id="rId4" w:type="even"/>
      <w:footerReference r:id="rId6" w:type="even"/>
      <w:pgSz w:w="11906" w:h="16838"/>
      <w:pgMar w:top="2098" w:right="1474" w:bottom="198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4765040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375.2pt;margin-top:0pt;height:144pt;width:144pt;mso-position-horizontal-relative:margin;mso-wrap-style:none;z-index:251659264;mso-width-relative:page;mso-height-relative:page;" filled="f" stroked="f" coordsize="21600,21600" o:gfxdata="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JmlFM0wAAAAkBAAAPAAAAAAAAAAEAIAAAACIAAABkcnMvZG93bnJldi54bWxQ&#10;SwECFAAUAAAACACHTuJAILQwIcMBAABwAwAADgAAAAAAAAABACAAAAAiAQAAZHJzL2Uyb0RvYy54&#10;bWxQSwUGAAAAAAYABgBZAQAAVwUAAAAA&#10;">
              <v:fill on="f" focussize="0,0"/>
              <v:stroke on="f"/>
              <v:imagedata o:title=""/>
              <o:lock v:ext="edit" aspectratio="f"/>
              <v:textbox inset="0mm,0mm,0mm,0mm" style="mso-fit-shape-to-text:t;">
                <w:txbxContent>
                  <w:p>
                    <w:pPr>
                      <w:pStyle w:val="8"/>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posOffset>257175</wp:posOffset>
              </wp:positionH>
              <wp:positionV relativeFrom="paragraph">
                <wp:posOffset>-104775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20.25pt;margin-top:-8.25pt;height:144pt;width:144pt;mso-position-horizontal-relative:margin;mso-wrap-style:none;z-index:251660288;mso-width-relative:page;mso-height-relative:page;" filled="f" stroked="f" coordsize="21600,21600" o:gfxdata="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ycdJzWAAAACgEAAA8AAAAAAAAAAQAgAAAAIgAAAGRycy9k&#10;b3ducmV2LnhtbFBLAQIUABQAAAAIAIdO4kAHlFn9ywEAAHkDAAAOAAAAAAAAAAEAIAAAACUBAABk&#10;cnMvZTJvRG9jLnhtbFBLBQYAAAAABgAGAFkBAABiBQAAAAA=&#10;">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030A4"/>
    <w:multiLevelType w:val="singleLevel"/>
    <w:tmpl w:val="473030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ODdhMzg0NTVhZTIyMDI0NzAzZjYzNDMwN2MyZjIifQ=="/>
  </w:docVars>
  <w:rsids>
    <w:rsidRoot w:val="007D3316"/>
    <w:rsid w:val="0001334B"/>
    <w:rsid w:val="000355CE"/>
    <w:rsid w:val="00044DB3"/>
    <w:rsid w:val="0005173A"/>
    <w:rsid w:val="0005307F"/>
    <w:rsid w:val="000605B6"/>
    <w:rsid w:val="00070785"/>
    <w:rsid w:val="00074709"/>
    <w:rsid w:val="00096142"/>
    <w:rsid w:val="0009786C"/>
    <w:rsid w:val="000A7421"/>
    <w:rsid w:val="000D155A"/>
    <w:rsid w:val="000D5D25"/>
    <w:rsid w:val="000D781D"/>
    <w:rsid w:val="00117A16"/>
    <w:rsid w:val="00182706"/>
    <w:rsid w:val="001B274D"/>
    <w:rsid w:val="001C3CC7"/>
    <w:rsid w:val="00223AB9"/>
    <w:rsid w:val="00232B39"/>
    <w:rsid w:val="00240FC6"/>
    <w:rsid w:val="00273BBD"/>
    <w:rsid w:val="0027541B"/>
    <w:rsid w:val="00284124"/>
    <w:rsid w:val="002D1157"/>
    <w:rsid w:val="002D302F"/>
    <w:rsid w:val="002D79A9"/>
    <w:rsid w:val="002E691D"/>
    <w:rsid w:val="00334081"/>
    <w:rsid w:val="003E7A4B"/>
    <w:rsid w:val="004037BC"/>
    <w:rsid w:val="00455526"/>
    <w:rsid w:val="00461631"/>
    <w:rsid w:val="0048696F"/>
    <w:rsid w:val="004C5250"/>
    <w:rsid w:val="004D2048"/>
    <w:rsid w:val="004E55A6"/>
    <w:rsid w:val="004F43A5"/>
    <w:rsid w:val="005165C6"/>
    <w:rsid w:val="005209BA"/>
    <w:rsid w:val="0054332D"/>
    <w:rsid w:val="005455C4"/>
    <w:rsid w:val="0059089F"/>
    <w:rsid w:val="005C6054"/>
    <w:rsid w:val="00681A64"/>
    <w:rsid w:val="007010EF"/>
    <w:rsid w:val="0071253D"/>
    <w:rsid w:val="00725941"/>
    <w:rsid w:val="007334C9"/>
    <w:rsid w:val="00797A94"/>
    <w:rsid w:val="007D3316"/>
    <w:rsid w:val="007E0B15"/>
    <w:rsid w:val="00890547"/>
    <w:rsid w:val="008B210C"/>
    <w:rsid w:val="008B7AF8"/>
    <w:rsid w:val="008E617D"/>
    <w:rsid w:val="008F041E"/>
    <w:rsid w:val="0091417B"/>
    <w:rsid w:val="00915F92"/>
    <w:rsid w:val="00932132"/>
    <w:rsid w:val="00990198"/>
    <w:rsid w:val="009931EF"/>
    <w:rsid w:val="009C6063"/>
    <w:rsid w:val="009D0FC1"/>
    <w:rsid w:val="009D1533"/>
    <w:rsid w:val="009E2818"/>
    <w:rsid w:val="00A14F50"/>
    <w:rsid w:val="00A15D1B"/>
    <w:rsid w:val="00A40685"/>
    <w:rsid w:val="00A47FFB"/>
    <w:rsid w:val="00A51B09"/>
    <w:rsid w:val="00A8300A"/>
    <w:rsid w:val="00AA0FA3"/>
    <w:rsid w:val="00AA76E5"/>
    <w:rsid w:val="00AF0769"/>
    <w:rsid w:val="00B1738E"/>
    <w:rsid w:val="00B468F6"/>
    <w:rsid w:val="00B8205D"/>
    <w:rsid w:val="00B95015"/>
    <w:rsid w:val="00C050C7"/>
    <w:rsid w:val="00C1099D"/>
    <w:rsid w:val="00C42D6D"/>
    <w:rsid w:val="00C67E25"/>
    <w:rsid w:val="00C828F1"/>
    <w:rsid w:val="00C8358E"/>
    <w:rsid w:val="00C87460"/>
    <w:rsid w:val="00CA4C7D"/>
    <w:rsid w:val="00CA783F"/>
    <w:rsid w:val="00CB525C"/>
    <w:rsid w:val="00CF6129"/>
    <w:rsid w:val="00D44CEF"/>
    <w:rsid w:val="00D51330"/>
    <w:rsid w:val="00D750B5"/>
    <w:rsid w:val="00D92E6C"/>
    <w:rsid w:val="00DC3E40"/>
    <w:rsid w:val="00DD2079"/>
    <w:rsid w:val="00E03508"/>
    <w:rsid w:val="00E10127"/>
    <w:rsid w:val="00E15156"/>
    <w:rsid w:val="00E328D3"/>
    <w:rsid w:val="00E4411B"/>
    <w:rsid w:val="00E75C50"/>
    <w:rsid w:val="00E97E0A"/>
    <w:rsid w:val="00EB3650"/>
    <w:rsid w:val="00EC087D"/>
    <w:rsid w:val="00EC7048"/>
    <w:rsid w:val="00EC7290"/>
    <w:rsid w:val="00EE0A60"/>
    <w:rsid w:val="00EE232E"/>
    <w:rsid w:val="00EF494D"/>
    <w:rsid w:val="00F46797"/>
    <w:rsid w:val="00F57F57"/>
    <w:rsid w:val="00F8156E"/>
    <w:rsid w:val="00FD7E79"/>
    <w:rsid w:val="0248584B"/>
    <w:rsid w:val="04F9552B"/>
    <w:rsid w:val="05270E7F"/>
    <w:rsid w:val="06F234E5"/>
    <w:rsid w:val="086D7042"/>
    <w:rsid w:val="08844665"/>
    <w:rsid w:val="0A5725E1"/>
    <w:rsid w:val="0C2234E6"/>
    <w:rsid w:val="0C2956E5"/>
    <w:rsid w:val="0DC2715C"/>
    <w:rsid w:val="0DEC60E6"/>
    <w:rsid w:val="0E10049E"/>
    <w:rsid w:val="0F017C76"/>
    <w:rsid w:val="0F791B41"/>
    <w:rsid w:val="0F8148FF"/>
    <w:rsid w:val="130F27D2"/>
    <w:rsid w:val="13301FFD"/>
    <w:rsid w:val="141F1A5B"/>
    <w:rsid w:val="15247703"/>
    <w:rsid w:val="17464BEC"/>
    <w:rsid w:val="17F66CF0"/>
    <w:rsid w:val="19364921"/>
    <w:rsid w:val="196B264A"/>
    <w:rsid w:val="1ADE0D25"/>
    <w:rsid w:val="1C2549A7"/>
    <w:rsid w:val="1CEE0522"/>
    <w:rsid w:val="1D62027E"/>
    <w:rsid w:val="205E6968"/>
    <w:rsid w:val="218356DA"/>
    <w:rsid w:val="224F70BB"/>
    <w:rsid w:val="246013B8"/>
    <w:rsid w:val="273949AB"/>
    <w:rsid w:val="28121A18"/>
    <w:rsid w:val="2A81376C"/>
    <w:rsid w:val="2B4167F3"/>
    <w:rsid w:val="2C903102"/>
    <w:rsid w:val="2CFA1920"/>
    <w:rsid w:val="2DB516D7"/>
    <w:rsid w:val="2E1E7DCF"/>
    <w:rsid w:val="2E284E27"/>
    <w:rsid w:val="2E7133F5"/>
    <w:rsid w:val="2F937923"/>
    <w:rsid w:val="30360312"/>
    <w:rsid w:val="319C15E7"/>
    <w:rsid w:val="32991A98"/>
    <w:rsid w:val="365872AD"/>
    <w:rsid w:val="36DC036D"/>
    <w:rsid w:val="37361F2E"/>
    <w:rsid w:val="38085E71"/>
    <w:rsid w:val="392A7B19"/>
    <w:rsid w:val="39FA5A44"/>
    <w:rsid w:val="3C7E1A76"/>
    <w:rsid w:val="3F0D577E"/>
    <w:rsid w:val="3FCB22DB"/>
    <w:rsid w:val="401A509B"/>
    <w:rsid w:val="404F5038"/>
    <w:rsid w:val="40D0015C"/>
    <w:rsid w:val="40D54914"/>
    <w:rsid w:val="40FF7989"/>
    <w:rsid w:val="41D014D0"/>
    <w:rsid w:val="42E34ED5"/>
    <w:rsid w:val="438618BB"/>
    <w:rsid w:val="45C43FB6"/>
    <w:rsid w:val="462675FB"/>
    <w:rsid w:val="462F401C"/>
    <w:rsid w:val="47F40BA6"/>
    <w:rsid w:val="49D825D4"/>
    <w:rsid w:val="4A2675A9"/>
    <w:rsid w:val="4AAD054A"/>
    <w:rsid w:val="4AB30759"/>
    <w:rsid w:val="4C5A1292"/>
    <w:rsid w:val="4E586822"/>
    <w:rsid w:val="509D7E4D"/>
    <w:rsid w:val="533E2B47"/>
    <w:rsid w:val="53573C53"/>
    <w:rsid w:val="548552DB"/>
    <w:rsid w:val="54FC7096"/>
    <w:rsid w:val="555F64F8"/>
    <w:rsid w:val="55760B9D"/>
    <w:rsid w:val="59295E57"/>
    <w:rsid w:val="5A6D67AE"/>
    <w:rsid w:val="5AD753ED"/>
    <w:rsid w:val="5C4822CB"/>
    <w:rsid w:val="5D716CE9"/>
    <w:rsid w:val="5EE7557E"/>
    <w:rsid w:val="60CA5D33"/>
    <w:rsid w:val="62580792"/>
    <w:rsid w:val="64586F6F"/>
    <w:rsid w:val="650B04FB"/>
    <w:rsid w:val="65BA126D"/>
    <w:rsid w:val="65CF6FFD"/>
    <w:rsid w:val="65E668DD"/>
    <w:rsid w:val="660F59A1"/>
    <w:rsid w:val="664C591C"/>
    <w:rsid w:val="6763199A"/>
    <w:rsid w:val="67695D25"/>
    <w:rsid w:val="6A5F3AFC"/>
    <w:rsid w:val="6D2053EE"/>
    <w:rsid w:val="6DB000FA"/>
    <w:rsid w:val="70CD1689"/>
    <w:rsid w:val="71A161E4"/>
    <w:rsid w:val="722A2F68"/>
    <w:rsid w:val="746258D8"/>
    <w:rsid w:val="74ED5635"/>
    <w:rsid w:val="76621682"/>
    <w:rsid w:val="76AD6BEC"/>
    <w:rsid w:val="76E97020"/>
    <w:rsid w:val="7759493F"/>
    <w:rsid w:val="77FF28BF"/>
    <w:rsid w:val="78B106FE"/>
    <w:rsid w:val="7AEC156B"/>
    <w:rsid w:val="7B103386"/>
    <w:rsid w:val="7BB96CD2"/>
    <w:rsid w:val="7EDC3A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Arial"/>
      <w:b/>
      <w:bCs/>
      <w:sz w:val="32"/>
      <w:szCs w:val="32"/>
    </w:rPr>
  </w:style>
  <w:style w:type="paragraph" w:styleId="3">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szCs w:val="21"/>
    </w:rPr>
  </w:style>
  <w:style w:type="paragraph" w:styleId="5">
    <w:name w:val="Plain Text"/>
    <w:basedOn w:val="1"/>
    <w:qFormat/>
    <w:uiPriority w:val="0"/>
    <w:rPr>
      <w:rFonts w:ascii="宋体" w:hAnsi="Courier New"/>
      <w:szCs w:val="20"/>
    </w:rPr>
  </w:style>
  <w:style w:type="paragraph" w:styleId="6">
    <w:name w:val="Body Text Indent 2"/>
    <w:basedOn w:val="1"/>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Char1 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3704</Words>
  <Characters>4005</Characters>
  <Lines>16</Lines>
  <Paragraphs>4</Paragraphs>
  <TotalTime>17</TotalTime>
  <ScaleCrop>false</ScaleCrop>
  <LinksUpToDate>false</LinksUpToDate>
  <CharactersWithSpaces>4131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2018-06-11T07:59:00Z</dcterms:created>
  <dc:creator>Administrator</dc:creator>
  <cp:lastModifiedBy>胡永志</cp:lastModifiedBy>
  <cp:lastPrinted>2021-08-30T01:24:00Z</cp:lastPrinted>
  <dcterms:modified xsi:type="dcterms:W3CDTF">2023-01-06T00:53:18Z</dcterms:modified>
  <dc:title>四川泸州川南发电有限责任公司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83C88ED1411D439BB9B9E9F3A3C4B8FF</vt:lpwstr>
  </property>
</Properties>
</file>